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9FBD8" w14:textId="410EDFAC" w:rsidR="00244044" w:rsidRDefault="00244044" w:rsidP="00244044">
      <w:pPr>
        <w:tabs>
          <w:tab w:val="num" w:pos="720"/>
        </w:tabs>
        <w:ind w:left="720" w:hanging="360"/>
        <w:jc w:val="center"/>
        <w:rPr>
          <w:b/>
          <w:bCs/>
          <w:sz w:val="40"/>
          <w:szCs w:val="40"/>
          <w:u w:val="single"/>
        </w:rPr>
      </w:pPr>
      <w:r w:rsidRPr="00244044">
        <w:rPr>
          <w:b/>
          <w:bCs/>
          <w:sz w:val="40"/>
          <w:szCs w:val="40"/>
          <w:u w:val="single"/>
        </w:rPr>
        <w:t>Všeobecné obchodní podmínky</w:t>
      </w:r>
    </w:p>
    <w:p w14:paraId="12BDCA09" w14:textId="77777777" w:rsidR="00244044" w:rsidRPr="00244044" w:rsidRDefault="00244044" w:rsidP="00244044">
      <w:pPr>
        <w:tabs>
          <w:tab w:val="num" w:pos="720"/>
        </w:tabs>
        <w:ind w:left="720" w:hanging="360"/>
        <w:jc w:val="center"/>
        <w:rPr>
          <w:b/>
          <w:bCs/>
          <w:sz w:val="40"/>
          <w:szCs w:val="40"/>
          <w:u w:val="single"/>
        </w:rPr>
      </w:pPr>
    </w:p>
    <w:p w14:paraId="15C8CB07" w14:textId="02A03DD6" w:rsidR="00244044" w:rsidRPr="00244044" w:rsidRDefault="00244044" w:rsidP="00244044">
      <w:pPr>
        <w:numPr>
          <w:ilvl w:val="0"/>
          <w:numId w:val="1"/>
        </w:numPr>
        <w:rPr>
          <w:b/>
          <w:bCs/>
          <w:sz w:val="28"/>
          <w:szCs w:val="28"/>
        </w:rPr>
      </w:pPr>
      <w:r w:rsidRPr="00244044">
        <w:rPr>
          <w:b/>
          <w:bCs/>
          <w:sz w:val="28"/>
          <w:szCs w:val="28"/>
        </w:rPr>
        <w:t>Úvodní ustanovení</w:t>
      </w:r>
    </w:p>
    <w:p w14:paraId="48492685" w14:textId="2780B563" w:rsidR="00244044" w:rsidRDefault="00244044" w:rsidP="00244044">
      <w:pPr>
        <w:rPr>
          <w:b/>
          <w:bCs/>
          <w:sz w:val="28"/>
          <w:szCs w:val="28"/>
        </w:rPr>
      </w:pPr>
      <w:r w:rsidRPr="00244044">
        <w:rPr>
          <w:b/>
          <w:bCs/>
          <w:sz w:val="28"/>
          <w:szCs w:val="28"/>
        </w:rPr>
        <w:t xml:space="preserve"> 1.1.Tyto všeobecné obchodní podmínky (dále jen „obchodní podmínky“) upravují vzájemné smluvní vztahy mezi provozovatelem </w:t>
      </w:r>
      <w:r>
        <w:rPr>
          <w:b/>
          <w:bCs/>
          <w:sz w:val="28"/>
          <w:szCs w:val="28"/>
        </w:rPr>
        <w:t>penzionu</w:t>
      </w:r>
      <w:r w:rsidRPr="00244044">
        <w:rPr>
          <w:b/>
          <w:bCs/>
          <w:sz w:val="28"/>
          <w:szCs w:val="28"/>
        </w:rPr>
        <w:t xml:space="preserve"> „</w:t>
      </w:r>
      <w:r>
        <w:rPr>
          <w:b/>
          <w:bCs/>
          <w:sz w:val="28"/>
          <w:szCs w:val="28"/>
        </w:rPr>
        <w:t>Jandlova Vila</w:t>
      </w:r>
      <w:r w:rsidRPr="00244044">
        <w:rPr>
          <w:b/>
          <w:bCs/>
          <w:sz w:val="28"/>
          <w:szCs w:val="28"/>
        </w:rPr>
        <w:t>“ (dále jen „</w:t>
      </w:r>
      <w:r>
        <w:rPr>
          <w:b/>
          <w:bCs/>
          <w:sz w:val="28"/>
          <w:szCs w:val="28"/>
        </w:rPr>
        <w:t>Penzion</w:t>
      </w:r>
      <w:r w:rsidRPr="00244044">
        <w:rPr>
          <w:b/>
          <w:bCs/>
          <w:sz w:val="28"/>
          <w:szCs w:val="28"/>
        </w:rPr>
        <w:t>“) –</w:t>
      </w:r>
      <w:r>
        <w:rPr>
          <w:b/>
          <w:bCs/>
          <w:sz w:val="28"/>
          <w:szCs w:val="28"/>
        </w:rPr>
        <w:t xml:space="preserve">Libor </w:t>
      </w:r>
      <w:proofErr w:type="gramStart"/>
      <w:r>
        <w:rPr>
          <w:b/>
          <w:bCs/>
          <w:sz w:val="28"/>
          <w:szCs w:val="28"/>
        </w:rPr>
        <w:t>Žežulka</w:t>
      </w:r>
      <w:r w:rsidRPr="00244044">
        <w:rPr>
          <w:b/>
          <w:bCs/>
          <w:sz w:val="28"/>
          <w:szCs w:val="28"/>
        </w:rPr>
        <w:t xml:space="preserve">  IČO</w:t>
      </w:r>
      <w:proofErr w:type="gramEnd"/>
      <w:r w:rsidRPr="00244044">
        <w:rPr>
          <w:b/>
          <w:bCs/>
          <w:sz w:val="28"/>
          <w:szCs w:val="28"/>
        </w:rPr>
        <w:t>: 0</w:t>
      </w:r>
      <w:r>
        <w:rPr>
          <w:b/>
          <w:bCs/>
          <w:sz w:val="28"/>
          <w:szCs w:val="28"/>
        </w:rPr>
        <w:t>8323453</w:t>
      </w:r>
      <w:r w:rsidRPr="00244044">
        <w:rPr>
          <w:b/>
          <w:bCs/>
          <w:sz w:val="28"/>
          <w:szCs w:val="28"/>
        </w:rPr>
        <w:t xml:space="preserve">  se sídlem </w:t>
      </w:r>
      <w:proofErr w:type="spellStart"/>
      <w:r>
        <w:rPr>
          <w:b/>
          <w:bCs/>
          <w:sz w:val="28"/>
          <w:szCs w:val="28"/>
        </w:rPr>
        <w:t>Papratná</w:t>
      </w:r>
      <w:proofErr w:type="spellEnd"/>
      <w:r>
        <w:rPr>
          <w:b/>
          <w:bCs/>
          <w:sz w:val="28"/>
          <w:szCs w:val="28"/>
        </w:rPr>
        <w:t xml:space="preserve"> 624</w:t>
      </w:r>
      <w:r w:rsidRPr="00244044">
        <w:rPr>
          <w:b/>
          <w:bCs/>
          <w:sz w:val="28"/>
          <w:szCs w:val="28"/>
        </w:rPr>
        <w:t xml:space="preserve">, </w:t>
      </w:r>
      <w:r>
        <w:rPr>
          <w:b/>
          <w:bCs/>
          <w:sz w:val="28"/>
          <w:szCs w:val="28"/>
        </w:rPr>
        <w:t>744 01</w:t>
      </w:r>
      <w:r w:rsidRPr="00244044">
        <w:rPr>
          <w:b/>
          <w:bCs/>
          <w:sz w:val="28"/>
          <w:szCs w:val="28"/>
        </w:rPr>
        <w:t xml:space="preserve"> </w:t>
      </w:r>
      <w:r>
        <w:rPr>
          <w:b/>
          <w:bCs/>
          <w:sz w:val="28"/>
          <w:szCs w:val="28"/>
        </w:rPr>
        <w:t xml:space="preserve">Frenštát pod Radhoštěm </w:t>
      </w:r>
      <w:r w:rsidRPr="00244044">
        <w:rPr>
          <w:b/>
          <w:bCs/>
          <w:sz w:val="28"/>
          <w:szCs w:val="28"/>
        </w:rPr>
        <w:t>a hostů, kterým ubytovatel poskytuje přechodné ubytování v</w:t>
      </w:r>
      <w:r w:rsidR="00F8299B">
        <w:rPr>
          <w:b/>
          <w:bCs/>
          <w:sz w:val="28"/>
          <w:szCs w:val="28"/>
        </w:rPr>
        <w:t xml:space="preserve"> Penzionu </w:t>
      </w:r>
      <w:r w:rsidRPr="00244044">
        <w:rPr>
          <w:b/>
          <w:bCs/>
          <w:sz w:val="28"/>
          <w:szCs w:val="28"/>
        </w:rPr>
        <w:t>a současně takovým osobám, které projeví o přechodné ubytování v </w:t>
      </w:r>
      <w:r w:rsidR="00F8299B">
        <w:rPr>
          <w:b/>
          <w:bCs/>
          <w:sz w:val="28"/>
          <w:szCs w:val="28"/>
        </w:rPr>
        <w:t>Penzionu</w:t>
      </w:r>
      <w:r w:rsidRPr="00244044">
        <w:rPr>
          <w:b/>
          <w:bCs/>
          <w:sz w:val="28"/>
          <w:szCs w:val="28"/>
        </w:rPr>
        <w:t xml:space="preserve"> zájem (dále jen „host“).</w:t>
      </w:r>
    </w:p>
    <w:p w14:paraId="1FE43A0F" w14:textId="37CCA877" w:rsidR="00F8299B" w:rsidRDefault="00F8299B" w:rsidP="00244044">
      <w:pPr>
        <w:rPr>
          <w:b/>
          <w:bCs/>
          <w:sz w:val="28"/>
          <w:szCs w:val="28"/>
        </w:rPr>
      </w:pPr>
      <w:r w:rsidRPr="00F8299B">
        <w:rPr>
          <w:b/>
          <w:bCs/>
          <w:sz w:val="28"/>
          <w:szCs w:val="28"/>
        </w:rPr>
        <w:t xml:space="preserve">1.2.Uzavřením smlouvy o ubytování mezi ubytovatelem a hostem ve smyslu </w:t>
      </w:r>
      <w:proofErr w:type="spellStart"/>
      <w:r w:rsidRPr="00F8299B">
        <w:rPr>
          <w:b/>
          <w:bCs/>
          <w:sz w:val="28"/>
          <w:szCs w:val="28"/>
        </w:rPr>
        <w:t>ust</w:t>
      </w:r>
      <w:proofErr w:type="spellEnd"/>
      <w:r w:rsidRPr="00F8299B">
        <w:rPr>
          <w:b/>
          <w:bCs/>
          <w:sz w:val="28"/>
          <w:szCs w:val="28"/>
        </w:rPr>
        <w:t>. § 2326 a násl. zák. č. 89/2012 Sb., občanský zákoník, ve znění pozdějších předpisů (dále také jen „OZ“), na jejímž základě ubytovatel poskytuje ubytovanému přechodné ubytování na sjednanou dobu nebo na dobu vyplývající z účelu ubytování v </w:t>
      </w:r>
      <w:r>
        <w:rPr>
          <w:b/>
          <w:bCs/>
          <w:sz w:val="28"/>
          <w:szCs w:val="28"/>
        </w:rPr>
        <w:t>Penzionu</w:t>
      </w:r>
      <w:r w:rsidRPr="00F8299B">
        <w:rPr>
          <w:b/>
          <w:bCs/>
          <w:sz w:val="28"/>
          <w:szCs w:val="28"/>
        </w:rPr>
        <w:t>, se host zavazuje za ubytování a související služby zaplatit cenu dle aktuálního ceníku ubytovatele, a to za podmínek uvedených ve smlouvě o ubytování a těchto obchodních podmínkách (dále také jen „smlouva“).</w:t>
      </w:r>
    </w:p>
    <w:p w14:paraId="7665ED2F" w14:textId="1D1027EE" w:rsidR="004966AE" w:rsidRDefault="004966AE" w:rsidP="00244044">
      <w:pPr>
        <w:rPr>
          <w:b/>
          <w:bCs/>
          <w:sz w:val="28"/>
          <w:szCs w:val="28"/>
        </w:rPr>
      </w:pPr>
      <w:r w:rsidRPr="004966AE">
        <w:rPr>
          <w:b/>
          <w:bCs/>
          <w:sz w:val="28"/>
          <w:szCs w:val="28"/>
        </w:rPr>
        <w:t>1.3.Uzavřením smlouvy se host zavazuje dodržovat práva a povinnosti ubytovaného dle těchto obchodních podmínek. </w:t>
      </w:r>
      <w:r>
        <w:rPr>
          <w:b/>
          <w:bCs/>
          <w:sz w:val="28"/>
          <w:szCs w:val="28"/>
        </w:rPr>
        <w:t>Obchodní podmínky jsou dostupné na webu a u ubytovatele.</w:t>
      </w:r>
    </w:p>
    <w:p w14:paraId="067DC5CF" w14:textId="77777777" w:rsidR="004966AE" w:rsidRDefault="004966AE" w:rsidP="00244044">
      <w:pPr>
        <w:rPr>
          <w:b/>
          <w:bCs/>
          <w:sz w:val="28"/>
          <w:szCs w:val="28"/>
        </w:rPr>
      </w:pPr>
    </w:p>
    <w:p w14:paraId="0CF15153" w14:textId="77777777" w:rsidR="004966AE" w:rsidRPr="004966AE" w:rsidRDefault="004966AE" w:rsidP="004966AE">
      <w:pPr>
        <w:numPr>
          <w:ilvl w:val="0"/>
          <w:numId w:val="2"/>
        </w:numPr>
        <w:rPr>
          <w:b/>
          <w:bCs/>
          <w:sz w:val="28"/>
          <w:szCs w:val="28"/>
        </w:rPr>
      </w:pPr>
      <w:r w:rsidRPr="004966AE">
        <w:rPr>
          <w:b/>
          <w:bCs/>
          <w:sz w:val="28"/>
          <w:szCs w:val="28"/>
        </w:rPr>
        <w:t>Objednání a rezervace ubytování</w:t>
      </w:r>
    </w:p>
    <w:p w14:paraId="20C98C49" w14:textId="77777777" w:rsidR="004966AE" w:rsidRPr="004966AE" w:rsidRDefault="004966AE" w:rsidP="004966AE">
      <w:pPr>
        <w:rPr>
          <w:b/>
          <w:bCs/>
          <w:sz w:val="28"/>
          <w:szCs w:val="28"/>
        </w:rPr>
      </w:pPr>
      <w:r w:rsidRPr="004966AE">
        <w:rPr>
          <w:b/>
          <w:bCs/>
          <w:sz w:val="28"/>
          <w:szCs w:val="28"/>
        </w:rPr>
        <w:t> </w:t>
      </w:r>
    </w:p>
    <w:p w14:paraId="6F1789A9" w14:textId="2CF44742" w:rsidR="004966AE" w:rsidRDefault="004966AE" w:rsidP="004966AE">
      <w:pPr>
        <w:rPr>
          <w:b/>
          <w:bCs/>
          <w:sz w:val="28"/>
          <w:szCs w:val="28"/>
        </w:rPr>
      </w:pPr>
      <w:r w:rsidRPr="004966AE">
        <w:rPr>
          <w:b/>
          <w:bCs/>
          <w:sz w:val="28"/>
          <w:szCs w:val="28"/>
        </w:rPr>
        <w:t>2.1.Objednání ubytování a souvisejících služeb lze učinit písemnou formou, a to buď poštou na adresu sídla ubytovatele</w:t>
      </w:r>
      <w:r>
        <w:rPr>
          <w:b/>
          <w:bCs/>
          <w:sz w:val="28"/>
          <w:szCs w:val="28"/>
        </w:rPr>
        <w:t>,</w:t>
      </w:r>
      <w:r w:rsidRPr="004966AE">
        <w:rPr>
          <w:b/>
          <w:bCs/>
          <w:sz w:val="28"/>
          <w:szCs w:val="28"/>
        </w:rPr>
        <w:t xml:space="preserve"> e-mailem na </w:t>
      </w:r>
      <w:hyperlink r:id="rId7" w:history="1">
        <w:r w:rsidRPr="0012005A">
          <w:rPr>
            <w:rStyle w:val="Hypertextovodkaz"/>
            <w:b/>
            <w:bCs/>
            <w:sz w:val="28"/>
            <w:szCs w:val="28"/>
          </w:rPr>
          <w:t>jandlovavila@gmail.com</w:t>
        </w:r>
        <w:r w:rsidRPr="004966AE">
          <w:rPr>
            <w:rStyle w:val="Hypertextovodkaz"/>
            <w:b/>
            <w:bCs/>
            <w:sz w:val="28"/>
            <w:szCs w:val="28"/>
          </w:rPr>
          <w:t> </w:t>
        </w:r>
      </w:hyperlink>
      <w:r w:rsidRPr="004966AE">
        <w:rPr>
          <w:b/>
          <w:bCs/>
          <w:sz w:val="28"/>
          <w:szCs w:val="28"/>
        </w:rPr>
        <w:t>, vyplněním</w:t>
      </w:r>
      <w:r w:rsidRPr="004966AE">
        <w:rPr>
          <w:b/>
          <w:bCs/>
          <w:sz w:val="28"/>
          <w:szCs w:val="28"/>
        </w:rPr>
        <w:br/>
        <w:t>a odesláním formuláře na webových stránkách</w:t>
      </w:r>
      <w:r>
        <w:rPr>
          <w:b/>
          <w:bCs/>
          <w:sz w:val="28"/>
          <w:szCs w:val="28"/>
        </w:rPr>
        <w:t xml:space="preserve"> nebo </w:t>
      </w:r>
      <w:r w:rsidR="000B57A4">
        <w:rPr>
          <w:b/>
          <w:bCs/>
          <w:sz w:val="28"/>
          <w:szCs w:val="28"/>
        </w:rPr>
        <w:t xml:space="preserve">pomocí rezervačního portálu třetí strany </w:t>
      </w:r>
      <w:r>
        <w:rPr>
          <w:b/>
          <w:bCs/>
          <w:sz w:val="28"/>
          <w:szCs w:val="28"/>
        </w:rPr>
        <w:t>Booking.com</w:t>
      </w:r>
      <w:r w:rsidR="000B57A4">
        <w:rPr>
          <w:b/>
          <w:bCs/>
          <w:sz w:val="28"/>
          <w:szCs w:val="28"/>
        </w:rPr>
        <w:t xml:space="preserve"> </w:t>
      </w:r>
      <w:r w:rsidR="00993A27">
        <w:rPr>
          <w:b/>
          <w:bCs/>
          <w:sz w:val="28"/>
          <w:szCs w:val="28"/>
        </w:rPr>
        <w:t>(tento</w:t>
      </w:r>
      <w:r w:rsidR="000B57A4">
        <w:rPr>
          <w:b/>
          <w:bCs/>
          <w:sz w:val="28"/>
          <w:szCs w:val="28"/>
        </w:rPr>
        <w:t xml:space="preserve"> portál vstupuje pouze jako zprostředkovatel uzavření smlouvy mezi hostem a ubytovatelem</w:t>
      </w:r>
      <w:proofErr w:type="gramStart"/>
      <w:r w:rsidR="00993A27">
        <w:rPr>
          <w:b/>
          <w:bCs/>
          <w:sz w:val="28"/>
          <w:szCs w:val="28"/>
        </w:rPr>
        <w:t>)</w:t>
      </w:r>
      <w:r w:rsidRPr="004966AE">
        <w:rPr>
          <w:b/>
          <w:bCs/>
          <w:sz w:val="28"/>
          <w:szCs w:val="28"/>
        </w:rPr>
        <w:t xml:space="preserve"> .</w:t>
      </w:r>
      <w:proofErr w:type="gramEnd"/>
      <w:r w:rsidR="00993A27">
        <w:rPr>
          <w:b/>
          <w:bCs/>
          <w:sz w:val="28"/>
          <w:szCs w:val="28"/>
        </w:rPr>
        <w:t xml:space="preserve"> Smlouva o ubytování vzniká vždy mezi hostem a ubytovatelem, nikoli mezi hostem a rezervačním portálem.</w:t>
      </w:r>
      <w:r w:rsidRPr="004966AE">
        <w:rPr>
          <w:b/>
          <w:bCs/>
          <w:sz w:val="28"/>
          <w:szCs w:val="28"/>
        </w:rPr>
        <w:t xml:space="preserve"> Objednat ubytování lze</w:t>
      </w:r>
      <w:r w:rsidR="00993A27">
        <w:rPr>
          <w:b/>
          <w:bCs/>
          <w:sz w:val="28"/>
          <w:szCs w:val="28"/>
        </w:rPr>
        <w:t xml:space="preserve"> </w:t>
      </w:r>
      <w:r w:rsidRPr="004966AE">
        <w:rPr>
          <w:b/>
          <w:bCs/>
          <w:sz w:val="28"/>
          <w:szCs w:val="28"/>
        </w:rPr>
        <w:t xml:space="preserve">i telefonicky, avšak v takovém případě je objednávka </w:t>
      </w:r>
      <w:r w:rsidRPr="004966AE">
        <w:rPr>
          <w:b/>
          <w:bCs/>
          <w:sz w:val="28"/>
          <w:szCs w:val="28"/>
        </w:rPr>
        <w:lastRenderedPageBreak/>
        <w:t>považována za přijatou až po jejím následném písemném potvrzení ze strany hosta</w:t>
      </w:r>
      <w:r>
        <w:rPr>
          <w:b/>
          <w:bCs/>
          <w:sz w:val="28"/>
          <w:szCs w:val="28"/>
        </w:rPr>
        <w:t xml:space="preserve"> nebo ubytovatele</w:t>
      </w:r>
      <w:r w:rsidRPr="004966AE">
        <w:rPr>
          <w:b/>
          <w:bCs/>
          <w:sz w:val="28"/>
          <w:szCs w:val="28"/>
        </w:rPr>
        <w:t>.</w:t>
      </w:r>
    </w:p>
    <w:p w14:paraId="1C7F0F92" w14:textId="77777777" w:rsidR="004966AE" w:rsidRPr="004966AE" w:rsidRDefault="004966AE" w:rsidP="004966AE">
      <w:pPr>
        <w:rPr>
          <w:b/>
          <w:bCs/>
          <w:sz w:val="28"/>
          <w:szCs w:val="28"/>
        </w:rPr>
      </w:pPr>
      <w:r w:rsidRPr="004966AE">
        <w:rPr>
          <w:b/>
          <w:bCs/>
          <w:sz w:val="28"/>
          <w:szCs w:val="28"/>
        </w:rPr>
        <w:t>2.2.Objednávka musí obsahovat následující informace:</w:t>
      </w:r>
    </w:p>
    <w:p w14:paraId="51851035" w14:textId="77777777" w:rsidR="004966AE" w:rsidRPr="004966AE" w:rsidRDefault="004966AE" w:rsidP="004966AE">
      <w:pPr>
        <w:numPr>
          <w:ilvl w:val="0"/>
          <w:numId w:val="3"/>
        </w:numPr>
        <w:rPr>
          <w:b/>
          <w:bCs/>
          <w:sz w:val="28"/>
          <w:szCs w:val="28"/>
        </w:rPr>
      </w:pPr>
      <w:r w:rsidRPr="004966AE">
        <w:rPr>
          <w:b/>
          <w:bCs/>
          <w:sz w:val="28"/>
          <w:szCs w:val="28"/>
        </w:rPr>
        <w:t>a)      jméno a příjmení hosta,</w:t>
      </w:r>
    </w:p>
    <w:p w14:paraId="78CB959F" w14:textId="77777777" w:rsidR="004966AE" w:rsidRPr="004966AE" w:rsidRDefault="004966AE" w:rsidP="004966AE">
      <w:pPr>
        <w:numPr>
          <w:ilvl w:val="0"/>
          <w:numId w:val="3"/>
        </w:numPr>
        <w:rPr>
          <w:b/>
          <w:bCs/>
          <w:sz w:val="28"/>
          <w:szCs w:val="28"/>
        </w:rPr>
      </w:pPr>
      <w:r w:rsidRPr="004966AE">
        <w:rPr>
          <w:b/>
          <w:bCs/>
          <w:sz w:val="28"/>
          <w:szCs w:val="28"/>
        </w:rPr>
        <w:t>b)      termín ubytování,</w:t>
      </w:r>
    </w:p>
    <w:p w14:paraId="3537E2D5" w14:textId="77777777" w:rsidR="004966AE" w:rsidRPr="004966AE" w:rsidRDefault="004966AE" w:rsidP="004966AE">
      <w:pPr>
        <w:numPr>
          <w:ilvl w:val="0"/>
          <w:numId w:val="3"/>
        </w:numPr>
        <w:rPr>
          <w:b/>
          <w:bCs/>
          <w:sz w:val="28"/>
          <w:szCs w:val="28"/>
        </w:rPr>
      </w:pPr>
      <w:r w:rsidRPr="004966AE">
        <w:rPr>
          <w:b/>
          <w:bCs/>
          <w:sz w:val="28"/>
          <w:szCs w:val="28"/>
        </w:rPr>
        <w:t>c)      kontaktní údaje hosta: telefonní číslo, adresu trvalého bydliště, e-mail,</w:t>
      </w:r>
    </w:p>
    <w:p w14:paraId="3C05D8C6" w14:textId="77777777" w:rsidR="004966AE" w:rsidRDefault="004966AE" w:rsidP="004966AE">
      <w:pPr>
        <w:numPr>
          <w:ilvl w:val="0"/>
          <w:numId w:val="3"/>
        </w:numPr>
        <w:rPr>
          <w:b/>
          <w:bCs/>
          <w:sz w:val="28"/>
          <w:szCs w:val="28"/>
        </w:rPr>
      </w:pPr>
      <w:r w:rsidRPr="004966AE">
        <w:rPr>
          <w:b/>
          <w:bCs/>
          <w:sz w:val="28"/>
          <w:szCs w:val="28"/>
        </w:rPr>
        <w:t>d)     počet osob a požadavky na související služby.</w:t>
      </w:r>
    </w:p>
    <w:p w14:paraId="73FD85B8" w14:textId="284D3697" w:rsidR="004966AE" w:rsidRDefault="004966AE" w:rsidP="004966AE">
      <w:pPr>
        <w:rPr>
          <w:b/>
          <w:bCs/>
          <w:sz w:val="28"/>
          <w:szCs w:val="28"/>
        </w:rPr>
      </w:pPr>
      <w:r w:rsidRPr="004966AE">
        <w:rPr>
          <w:b/>
          <w:bCs/>
          <w:sz w:val="28"/>
          <w:szCs w:val="28"/>
        </w:rPr>
        <w:t>2.3.Host má možnost před odesláním objednávky překontrolovat uvedené informace a tyto informace doplnit nebo změnit před odesláním objednávky. Odesláním objednávky uděluje host souhlas s použitím komunikačních prostředků na dálku při uzavírání smlouvy. Před odesláním objednávky prostřednictvím formuláře na webových stránkách host potvrdí, že se seznámil s těmito obchodními podmínkami a rozhodne o udělení souhlasu se zpracováním osobních údajů.</w:t>
      </w:r>
    </w:p>
    <w:p w14:paraId="1467EE05" w14:textId="484F1F93" w:rsidR="000B57A4" w:rsidRDefault="000B57A4" w:rsidP="004966AE">
      <w:pPr>
        <w:rPr>
          <w:b/>
          <w:bCs/>
          <w:sz w:val="28"/>
          <w:szCs w:val="28"/>
        </w:rPr>
      </w:pPr>
      <w:r w:rsidRPr="000B57A4">
        <w:rPr>
          <w:b/>
          <w:bCs/>
          <w:sz w:val="28"/>
          <w:szCs w:val="28"/>
        </w:rPr>
        <w:t>2.4.Po obdržení objednávky ze strany hosta jedním z výše uvedených způsobů ubytovatel objednávku zpracuje a potvrdí v podobě potvrzení o rezervaci, ve kterém budou uvedeny platební podmínky. Potvrzením objednávky ze strany ubytovatele dochází k uzavření smlouvy o ubytování v rozsahu uvedeném v potvrzení o rezervaci. Ubytovatel je oprávněn objednávku rovněž odmítnout nebo navrhnout hostovi její úpravu.</w:t>
      </w:r>
    </w:p>
    <w:p w14:paraId="205D2F34" w14:textId="1425C3D7" w:rsidR="000B57A4" w:rsidRDefault="000B57A4" w:rsidP="004966AE">
      <w:pPr>
        <w:rPr>
          <w:b/>
          <w:bCs/>
          <w:sz w:val="28"/>
          <w:szCs w:val="28"/>
        </w:rPr>
      </w:pPr>
      <w:r w:rsidRPr="000B57A4">
        <w:rPr>
          <w:b/>
          <w:bCs/>
          <w:sz w:val="28"/>
          <w:szCs w:val="28"/>
        </w:rPr>
        <w:t>2.5.Host má možnost kromě výše uvedeného způsobu uzavření smlouvy s ubytovatelem uzavřít smlouvu v listinné podobě v místě ubytování, a to i bez předchozí objednávky. V takovém případě si ubytovatel a host mezi sebou upraví vzájemná práva a povinnosti ve formě smlouvy o ubytování, která bude obsahovat úplné podmínky sjednané mezi ubytovatelem a hostem. V případě, že ubytovatel a host uzavřou smlouvu v listinné podobě, tato smlouva nahrazuje v plném rozsahu veškeré dosud sjednané závazky mezi smluvními stranami.</w:t>
      </w:r>
    </w:p>
    <w:p w14:paraId="4CA7ADE5" w14:textId="0CACD9B6" w:rsidR="000B57A4" w:rsidRDefault="000B57A4" w:rsidP="004966AE">
      <w:pPr>
        <w:rPr>
          <w:b/>
          <w:bCs/>
          <w:sz w:val="28"/>
          <w:szCs w:val="28"/>
        </w:rPr>
      </w:pPr>
      <w:r w:rsidRPr="000B57A4">
        <w:rPr>
          <w:b/>
          <w:bCs/>
          <w:sz w:val="28"/>
          <w:szCs w:val="28"/>
        </w:rPr>
        <w:t xml:space="preserve">2.6.Host je rovněž oprávněn provést objednávku pro sebe nebo ve prospěch třetí osoby. V případě, že host neprovádí objednávku pro sebe, zavazuje o tom ubytovatele vždy předem informovat a současně </w:t>
      </w:r>
      <w:r w:rsidRPr="000B57A4">
        <w:rPr>
          <w:b/>
          <w:bCs/>
          <w:sz w:val="28"/>
          <w:szCs w:val="28"/>
        </w:rPr>
        <w:lastRenderedPageBreak/>
        <w:t>třetí osobě poskytnout nezbytné podklady pro jednání s ubytovatelem, kterými třetí osoba doloží, že objednávka ubytování byla provedena v její prospěch. Pokud tuto povinnost host nesplní, ubytovatel má možnost od smlouvy</w:t>
      </w:r>
      <w:r>
        <w:rPr>
          <w:b/>
          <w:bCs/>
          <w:sz w:val="28"/>
          <w:szCs w:val="28"/>
        </w:rPr>
        <w:t xml:space="preserve"> </w:t>
      </w:r>
      <w:r w:rsidRPr="000B57A4">
        <w:rPr>
          <w:b/>
          <w:bCs/>
          <w:sz w:val="28"/>
          <w:szCs w:val="28"/>
        </w:rPr>
        <w:t>o ubytování odstoupit. V takovém případě se smlouva ruší od počátku, a to vyjma těch ustanovení, která směřují k ochraně práv a nároků ubytovatele (například právo na náhradu škody, ušlého zisku a sjednaných smluvních pokut). Tyto obchodní podmínky se v plném rozsahu použijí i na vztah ubytovatele a osoby, pro kterou bylo hostem ubytování sjednáno, v takovém případě je host povinen takovouto třetí osobu předem s obchodními podmínkami seznámit.</w:t>
      </w:r>
    </w:p>
    <w:p w14:paraId="6144EF76" w14:textId="6938C957" w:rsidR="000B57A4" w:rsidRDefault="000B57A4" w:rsidP="004966AE">
      <w:pPr>
        <w:rPr>
          <w:b/>
          <w:bCs/>
          <w:sz w:val="28"/>
          <w:szCs w:val="28"/>
        </w:rPr>
      </w:pPr>
      <w:r w:rsidRPr="000B57A4">
        <w:rPr>
          <w:b/>
          <w:bCs/>
          <w:sz w:val="28"/>
          <w:szCs w:val="28"/>
        </w:rPr>
        <w:t>2.7.Práva a povinnosti smluvních stran výslovně neupravená smlouvou se řídí těmito obchodními podmínkami a aktuálním ceníkem dostupným prostřednictvím webových stránek ubytovatele. Stanoví-li smlouva něco jiného než tyto obchodní podmínky, použije se smlouva.</w:t>
      </w:r>
    </w:p>
    <w:p w14:paraId="50A75F30" w14:textId="77777777" w:rsidR="000B57A4" w:rsidRDefault="000B57A4" w:rsidP="000B57A4">
      <w:pPr>
        <w:rPr>
          <w:b/>
          <w:bCs/>
          <w:sz w:val="28"/>
          <w:szCs w:val="28"/>
        </w:rPr>
      </w:pPr>
    </w:p>
    <w:p w14:paraId="6B8ED4DC" w14:textId="77777777" w:rsidR="000B57A4" w:rsidRPr="000B57A4" w:rsidRDefault="000B57A4" w:rsidP="000B57A4">
      <w:pPr>
        <w:numPr>
          <w:ilvl w:val="0"/>
          <w:numId w:val="4"/>
        </w:numPr>
        <w:rPr>
          <w:b/>
          <w:bCs/>
          <w:sz w:val="28"/>
          <w:szCs w:val="28"/>
        </w:rPr>
      </w:pPr>
      <w:r w:rsidRPr="000B57A4">
        <w:rPr>
          <w:b/>
          <w:bCs/>
          <w:sz w:val="28"/>
          <w:szCs w:val="28"/>
        </w:rPr>
        <w:t>Ceny ubytování a platební podmínky</w:t>
      </w:r>
    </w:p>
    <w:p w14:paraId="4FC6C182" w14:textId="4DF86D7F" w:rsidR="000B57A4" w:rsidRDefault="000B57A4" w:rsidP="000B57A4">
      <w:pPr>
        <w:rPr>
          <w:b/>
          <w:bCs/>
          <w:sz w:val="28"/>
          <w:szCs w:val="28"/>
        </w:rPr>
      </w:pPr>
      <w:r w:rsidRPr="000B57A4">
        <w:rPr>
          <w:b/>
          <w:bCs/>
          <w:sz w:val="28"/>
          <w:szCs w:val="28"/>
        </w:rPr>
        <w:t>3.1.Cena ubytování je stanovena podle aktuálního ceníku ubytovatele</w:t>
      </w:r>
      <w:r w:rsidR="00993A27">
        <w:rPr>
          <w:b/>
          <w:bCs/>
          <w:sz w:val="28"/>
          <w:szCs w:val="28"/>
        </w:rPr>
        <w:t xml:space="preserve"> nebo zprostředkovatele</w:t>
      </w:r>
      <w:r w:rsidRPr="000B57A4">
        <w:rPr>
          <w:b/>
          <w:bCs/>
          <w:sz w:val="28"/>
          <w:szCs w:val="28"/>
        </w:rPr>
        <w:t>. Aktuální ceník</w:t>
      </w:r>
      <w:r>
        <w:rPr>
          <w:b/>
          <w:bCs/>
          <w:sz w:val="28"/>
          <w:szCs w:val="28"/>
        </w:rPr>
        <w:t xml:space="preserve"> </w:t>
      </w:r>
      <w:r w:rsidR="00993A27">
        <w:rPr>
          <w:b/>
          <w:bCs/>
          <w:sz w:val="28"/>
          <w:szCs w:val="28"/>
        </w:rPr>
        <w:t xml:space="preserve">ubytovatele </w:t>
      </w:r>
      <w:r w:rsidRPr="000B57A4">
        <w:rPr>
          <w:b/>
          <w:bCs/>
          <w:sz w:val="28"/>
          <w:szCs w:val="28"/>
        </w:rPr>
        <w:t xml:space="preserve">je dostupný prostřednictvím webových stránek </w:t>
      </w:r>
      <w:r w:rsidR="00993A27">
        <w:rPr>
          <w:b/>
          <w:bCs/>
          <w:sz w:val="28"/>
          <w:szCs w:val="28"/>
        </w:rPr>
        <w:t>www.jandlova-vila.cz</w:t>
      </w:r>
      <w:r w:rsidRPr="000B57A4">
        <w:rPr>
          <w:b/>
          <w:bCs/>
          <w:sz w:val="28"/>
          <w:szCs w:val="28"/>
        </w:rPr>
        <w:t xml:space="preserve"> a na vyžádání v</w:t>
      </w:r>
      <w:r>
        <w:rPr>
          <w:b/>
          <w:bCs/>
          <w:sz w:val="28"/>
          <w:szCs w:val="28"/>
        </w:rPr>
        <w:t> penzionu u ubytovatele</w:t>
      </w:r>
      <w:r w:rsidRPr="000B57A4">
        <w:rPr>
          <w:b/>
          <w:bCs/>
          <w:sz w:val="28"/>
          <w:szCs w:val="28"/>
        </w:rPr>
        <w:t>.</w:t>
      </w:r>
      <w:r w:rsidR="00681F1A">
        <w:rPr>
          <w:b/>
          <w:bCs/>
          <w:sz w:val="28"/>
          <w:szCs w:val="28"/>
        </w:rPr>
        <w:t xml:space="preserve"> </w:t>
      </w:r>
      <w:r w:rsidR="00993A27">
        <w:rPr>
          <w:b/>
          <w:bCs/>
          <w:sz w:val="28"/>
          <w:szCs w:val="28"/>
        </w:rPr>
        <w:t>Ceny se mohou lišit podle způsobu rezervace.</w:t>
      </w:r>
      <w:r w:rsidRPr="000B57A4">
        <w:rPr>
          <w:b/>
          <w:bCs/>
          <w:sz w:val="28"/>
          <w:szCs w:val="28"/>
        </w:rPr>
        <w:t xml:space="preserve"> Ubytovatel si vyhrazuje právo upravit ceny v závislosti na změně právních</w:t>
      </w:r>
      <w:r w:rsidR="00993A27">
        <w:rPr>
          <w:b/>
          <w:bCs/>
          <w:sz w:val="28"/>
          <w:szCs w:val="28"/>
        </w:rPr>
        <w:t xml:space="preserve"> </w:t>
      </w:r>
      <w:r w:rsidRPr="000B57A4">
        <w:rPr>
          <w:b/>
          <w:bCs/>
          <w:sz w:val="28"/>
          <w:szCs w:val="28"/>
        </w:rPr>
        <w:t>a zejména daňových předpisů, a stejně tak v důsledku tzv. „vyšší moci“, pokud takové okolnosti nastaly v době od přijetí objednávky. V takovém případě je ubytovatel povinen hosta na úpravu ceny včetně jejího zdůvodnění bez zbytečného odkladu upozornit,</w:t>
      </w:r>
      <w:r>
        <w:rPr>
          <w:b/>
          <w:bCs/>
          <w:sz w:val="28"/>
          <w:szCs w:val="28"/>
        </w:rPr>
        <w:t xml:space="preserve"> </w:t>
      </w:r>
      <w:r w:rsidRPr="000B57A4">
        <w:rPr>
          <w:b/>
          <w:bCs/>
          <w:sz w:val="28"/>
          <w:szCs w:val="28"/>
        </w:rPr>
        <w:t>a to nejpozději před ubytováním. </w:t>
      </w:r>
    </w:p>
    <w:p w14:paraId="14FD1DC6" w14:textId="7A87C351" w:rsidR="000B57A4" w:rsidRDefault="000B57A4" w:rsidP="000B57A4">
      <w:pPr>
        <w:rPr>
          <w:b/>
          <w:bCs/>
          <w:sz w:val="28"/>
          <w:szCs w:val="28"/>
        </w:rPr>
      </w:pPr>
      <w:r w:rsidRPr="000B57A4">
        <w:rPr>
          <w:b/>
          <w:bCs/>
          <w:sz w:val="28"/>
          <w:szCs w:val="28"/>
        </w:rPr>
        <w:t xml:space="preserve">3.2.Cena za ubytování je splatná </w:t>
      </w:r>
      <w:r w:rsidR="00CF512E">
        <w:rPr>
          <w:b/>
          <w:bCs/>
          <w:sz w:val="28"/>
          <w:szCs w:val="28"/>
        </w:rPr>
        <w:t>v hotovosti na místě</w:t>
      </w:r>
      <w:r w:rsidR="006B588F">
        <w:rPr>
          <w:b/>
          <w:bCs/>
          <w:sz w:val="28"/>
          <w:szCs w:val="28"/>
        </w:rPr>
        <w:t xml:space="preserve"> </w:t>
      </w:r>
      <w:r w:rsidR="00993A27">
        <w:rPr>
          <w:b/>
          <w:bCs/>
          <w:sz w:val="28"/>
          <w:szCs w:val="28"/>
        </w:rPr>
        <w:t>nebo</w:t>
      </w:r>
      <w:r w:rsidR="00681F1A">
        <w:rPr>
          <w:b/>
          <w:bCs/>
          <w:sz w:val="28"/>
          <w:szCs w:val="28"/>
        </w:rPr>
        <w:t xml:space="preserve"> dle podmínek</w:t>
      </w:r>
      <w:r w:rsidR="00993A27">
        <w:rPr>
          <w:b/>
          <w:bCs/>
          <w:sz w:val="28"/>
          <w:szCs w:val="28"/>
        </w:rPr>
        <w:t xml:space="preserve"> zprostředkovatele</w:t>
      </w:r>
      <w:r w:rsidRPr="000B57A4">
        <w:rPr>
          <w:b/>
          <w:bCs/>
          <w:sz w:val="28"/>
          <w:szCs w:val="28"/>
        </w:rPr>
        <w:t>. V případě prodlení hosta s úhradou platby za ubytování má ubytovatel právo odstoupit od smlouvy.</w:t>
      </w:r>
    </w:p>
    <w:p w14:paraId="303611E4" w14:textId="5F11A8E4" w:rsidR="00993A27" w:rsidRPr="000B57A4" w:rsidRDefault="00993A27" w:rsidP="000B57A4">
      <w:pPr>
        <w:rPr>
          <w:b/>
          <w:bCs/>
          <w:sz w:val="28"/>
          <w:szCs w:val="28"/>
        </w:rPr>
      </w:pPr>
      <w:r w:rsidRPr="00993A27">
        <w:rPr>
          <w:b/>
          <w:bCs/>
          <w:sz w:val="28"/>
          <w:szCs w:val="28"/>
        </w:rPr>
        <w:t>3.3.Ubytovatel může hostovi nabídnout platb</w:t>
      </w:r>
      <w:r>
        <w:rPr>
          <w:b/>
          <w:bCs/>
          <w:sz w:val="28"/>
          <w:szCs w:val="28"/>
        </w:rPr>
        <w:t>u</w:t>
      </w:r>
      <w:r w:rsidRPr="00993A27">
        <w:rPr>
          <w:b/>
          <w:bCs/>
          <w:sz w:val="28"/>
          <w:szCs w:val="28"/>
        </w:rPr>
        <w:t xml:space="preserve"> </w:t>
      </w:r>
      <w:r w:rsidR="006B588F">
        <w:rPr>
          <w:b/>
          <w:bCs/>
          <w:sz w:val="28"/>
          <w:szCs w:val="28"/>
        </w:rPr>
        <w:t>za ubytování předem. V případě že si host zvolí tuto variantu bude mu zaslána faktura za ubytování, a platba bude uhrazena na bankovní účet uvedený na faktuře.</w:t>
      </w:r>
    </w:p>
    <w:p w14:paraId="586ED3A5" w14:textId="482301DF" w:rsidR="000B57A4" w:rsidRDefault="00681F1A" w:rsidP="004966AE">
      <w:pPr>
        <w:rPr>
          <w:b/>
          <w:bCs/>
          <w:sz w:val="28"/>
          <w:szCs w:val="28"/>
        </w:rPr>
      </w:pPr>
      <w:r w:rsidRPr="00681F1A">
        <w:rPr>
          <w:b/>
          <w:bCs/>
          <w:sz w:val="28"/>
          <w:szCs w:val="28"/>
        </w:rPr>
        <w:t>3.4.Rezervace ubytování se stává závaznou po uhrazení zálohy. Úhradou se rozumí připsání příslušné částky na bankovní účet ubytovatele, není-</w:t>
      </w:r>
      <w:r w:rsidRPr="00681F1A">
        <w:rPr>
          <w:b/>
          <w:bCs/>
          <w:sz w:val="28"/>
          <w:szCs w:val="28"/>
        </w:rPr>
        <w:lastRenderedPageBreak/>
        <w:t>li dohodnuto jinak. Nebude-li záloha hostem řádně a včas uhrazena, vyhrazuje si ubytovatel právo odstoupit od smlouvy</w:t>
      </w:r>
      <w:r w:rsidRPr="00681F1A">
        <w:rPr>
          <w:b/>
          <w:bCs/>
          <w:sz w:val="28"/>
          <w:szCs w:val="28"/>
        </w:rPr>
        <w:br/>
        <w:t>o ubytování a rezervaci zrušit.</w:t>
      </w:r>
    </w:p>
    <w:p w14:paraId="2E9EB5F5" w14:textId="0A6776DB" w:rsidR="00681F1A" w:rsidRDefault="00681F1A" w:rsidP="004966AE">
      <w:pPr>
        <w:rPr>
          <w:b/>
          <w:bCs/>
          <w:sz w:val="28"/>
          <w:szCs w:val="28"/>
        </w:rPr>
      </w:pPr>
      <w:r>
        <w:rPr>
          <w:b/>
          <w:bCs/>
          <w:sz w:val="28"/>
          <w:szCs w:val="28"/>
        </w:rPr>
        <w:t>1. Storno podmínky</w:t>
      </w:r>
    </w:p>
    <w:p w14:paraId="3756A2B2" w14:textId="77777777" w:rsidR="00681F1A" w:rsidRDefault="00681F1A" w:rsidP="004966AE">
      <w:pPr>
        <w:rPr>
          <w:b/>
          <w:bCs/>
          <w:sz w:val="28"/>
          <w:szCs w:val="28"/>
        </w:rPr>
      </w:pPr>
      <w:r>
        <w:rPr>
          <w:b/>
          <w:bCs/>
          <w:sz w:val="28"/>
          <w:szCs w:val="28"/>
        </w:rPr>
        <w:t>4.1</w:t>
      </w:r>
      <w:r w:rsidRPr="00681F1A">
        <w:rPr>
          <w:b/>
          <w:bCs/>
          <w:sz w:val="28"/>
          <w:szCs w:val="28"/>
        </w:rPr>
        <w:t xml:space="preserve">. Storno podmínky se vztahují na zrušení rezervace ubytovacích služeb učiněné mezi objednatelem ubytovacích služeb a ubytovatelem. </w:t>
      </w:r>
    </w:p>
    <w:p w14:paraId="1A922279" w14:textId="77777777" w:rsidR="00681F1A" w:rsidRDefault="00681F1A" w:rsidP="004966AE">
      <w:pPr>
        <w:rPr>
          <w:b/>
          <w:bCs/>
          <w:sz w:val="28"/>
          <w:szCs w:val="28"/>
        </w:rPr>
      </w:pPr>
      <w:r>
        <w:rPr>
          <w:b/>
          <w:bCs/>
          <w:sz w:val="28"/>
          <w:szCs w:val="28"/>
        </w:rPr>
        <w:t>4.2</w:t>
      </w:r>
      <w:r w:rsidRPr="00681F1A">
        <w:rPr>
          <w:b/>
          <w:bCs/>
          <w:sz w:val="28"/>
          <w:szCs w:val="28"/>
        </w:rPr>
        <w:t xml:space="preserve">. Storno poplatek se počítá z celkové výše objednávky. </w:t>
      </w:r>
    </w:p>
    <w:p w14:paraId="266C84FA" w14:textId="77777777" w:rsidR="00681F1A" w:rsidRDefault="00681F1A" w:rsidP="004966AE">
      <w:pPr>
        <w:rPr>
          <w:b/>
          <w:bCs/>
          <w:sz w:val="28"/>
          <w:szCs w:val="28"/>
        </w:rPr>
      </w:pPr>
      <w:r>
        <w:rPr>
          <w:b/>
          <w:bCs/>
          <w:sz w:val="28"/>
          <w:szCs w:val="28"/>
        </w:rPr>
        <w:t>4.</w:t>
      </w:r>
      <w:r w:rsidRPr="00681F1A">
        <w:rPr>
          <w:b/>
          <w:bCs/>
          <w:sz w:val="28"/>
          <w:szCs w:val="28"/>
        </w:rPr>
        <w:t>3. Storno poplatek představuje náhradu škody způsobenou ubytovateli.</w:t>
      </w:r>
    </w:p>
    <w:p w14:paraId="6DA42A52" w14:textId="36938349" w:rsidR="00681F1A" w:rsidRDefault="00681F1A" w:rsidP="004966AE">
      <w:pPr>
        <w:rPr>
          <w:b/>
          <w:bCs/>
          <w:sz w:val="28"/>
          <w:szCs w:val="28"/>
        </w:rPr>
      </w:pPr>
      <w:r w:rsidRPr="00681F1A">
        <w:rPr>
          <w:b/>
          <w:bCs/>
          <w:sz w:val="28"/>
          <w:szCs w:val="28"/>
        </w:rPr>
        <w:t xml:space="preserve"> 4.</w:t>
      </w:r>
      <w:r>
        <w:rPr>
          <w:b/>
          <w:bCs/>
          <w:sz w:val="28"/>
          <w:szCs w:val="28"/>
        </w:rPr>
        <w:t>4.</w:t>
      </w:r>
      <w:r w:rsidRPr="00681F1A">
        <w:rPr>
          <w:b/>
          <w:bCs/>
          <w:sz w:val="28"/>
          <w:szCs w:val="28"/>
        </w:rPr>
        <w:t xml:space="preserve"> Ubytovatel si vyhrazuje právo vystavit zálohovou fakturu, splatnou nejpozději </w:t>
      </w:r>
      <w:r w:rsidR="00D26045">
        <w:rPr>
          <w:b/>
          <w:bCs/>
          <w:sz w:val="28"/>
          <w:szCs w:val="28"/>
        </w:rPr>
        <w:t>14</w:t>
      </w:r>
      <w:r w:rsidRPr="00681F1A">
        <w:rPr>
          <w:b/>
          <w:bCs/>
          <w:sz w:val="28"/>
          <w:szCs w:val="28"/>
        </w:rPr>
        <w:t xml:space="preserve"> dnů před uskutečněním pobytu. Záloha činí </w:t>
      </w:r>
      <w:proofErr w:type="gramStart"/>
      <w:r w:rsidRPr="00681F1A">
        <w:rPr>
          <w:b/>
          <w:bCs/>
          <w:sz w:val="28"/>
          <w:szCs w:val="28"/>
        </w:rPr>
        <w:t>50%</w:t>
      </w:r>
      <w:proofErr w:type="gramEnd"/>
      <w:r w:rsidRPr="00681F1A">
        <w:rPr>
          <w:b/>
          <w:bCs/>
          <w:sz w:val="28"/>
          <w:szCs w:val="28"/>
        </w:rPr>
        <w:t xml:space="preserve"> z celkové částky objednaného pobytu, nedohodnou-li se ubytovatel a objednavatel jinak.</w:t>
      </w:r>
    </w:p>
    <w:p w14:paraId="6BDEB53E" w14:textId="3D7A1338" w:rsidR="006B588F" w:rsidRDefault="00681F1A" w:rsidP="006B588F">
      <w:pPr>
        <w:rPr>
          <w:b/>
          <w:bCs/>
          <w:sz w:val="28"/>
          <w:szCs w:val="28"/>
        </w:rPr>
      </w:pPr>
      <w:r>
        <w:rPr>
          <w:b/>
          <w:bCs/>
          <w:sz w:val="28"/>
          <w:szCs w:val="28"/>
        </w:rPr>
        <w:t>4.</w:t>
      </w:r>
      <w:r w:rsidRPr="00681F1A">
        <w:rPr>
          <w:b/>
          <w:bCs/>
          <w:sz w:val="28"/>
          <w:szCs w:val="28"/>
        </w:rPr>
        <w:t xml:space="preserve">5. V případě předčasného ukončení či přerušení pobytu bez zavinění ubytovatele nevzniká ubytovateli povinnost vrátit objednavateli zaplacenou cenu pobytu ani její poměrnou část. V případě zrušení rezervace si penzion vyhrazuje možnost uplatnit tyto storno podmínky 1. Ubytovatel se zavazuje neúčtovat storno poplatky v případě zrušení rezervace do 15 dnů před ohlášeným příjezdem. 2. Při zrušení rezervace </w:t>
      </w:r>
      <w:proofErr w:type="gramStart"/>
      <w:r w:rsidRPr="00681F1A">
        <w:rPr>
          <w:b/>
          <w:bCs/>
          <w:sz w:val="28"/>
          <w:szCs w:val="28"/>
        </w:rPr>
        <w:t>14 – 7</w:t>
      </w:r>
      <w:proofErr w:type="gramEnd"/>
      <w:r w:rsidRPr="00681F1A">
        <w:rPr>
          <w:b/>
          <w:bCs/>
          <w:sz w:val="28"/>
          <w:szCs w:val="28"/>
        </w:rPr>
        <w:t xml:space="preserve"> dnů před příjezdem bude jako storno poplatek účtováno 50% z celkové ceny pobytu. 3. Při zrušení rezervace </w:t>
      </w:r>
      <w:proofErr w:type="gramStart"/>
      <w:r w:rsidRPr="00681F1A">
        <w:rPr>
          <w:b/>
          <w:bCs/>
          <w:sz w:val="28"/>
          <w:szCs w:val="28"/>
        </w:rPr>
        <w:t>6 – 1</w:t>
      </w:r>
      <w:proofErr w:type="gramEnd"/>
      <w:r w:rsidRPr="00681F1A">
        <w:rPr>
          <w:b/>
          <w:bCs/>
          <w:sz w:val="28"/>
          <w:szCs w:val="28"/>
        </w:rPr>
        <w:t xml:space="preserve"> den před příjezdem nebo v den příjezdu bude jako storno poplatek účtováno 100% z celkové ceny pobytu. 4. Při zkrácení délky pobytu platí stejné storno lhůty jako při zrušení pobytu. 5. Stornopoplatek je smluvní pokutou. V případě storna z důvodů neodvratitelných událostí (úmrtí v rodině, hospitalizace zákazníka nebo člena jeho rodiny, vážné onemocnění, </w:t>
      </w:r>
      <w:proofErr w:type="gramStart"/>
      <w:r w:rsidRPr="00681F1A">
        <w:rPr>
          <w:b/>
          <w:bCs/>
          <w:sz w:val="28"/>
          <w:szCs w:val="28"/>
        </w:rPr>
        <w:t>živelná</w:t>
      </w:r>
      <w:proofErr w:type="gramEnd"/>
      <w:r w:rsidRPr="00681F1A">
        <w:rPr>
          <w:b/>
          <w:bCs/>
          <w:sz w:val="28"/>
          <w:szCs w:val="28"/>
        </w:rPr>
        <w:t xml:space="preserve"> pohroma) se storno poplatek neúčtuje. Výše uvedené skutečnosti je objednavatel povinen doložit písemným dokladem ubytovateli nejpozději do 3 dnů od jejich vzniku. V případě storna z jiných vážných důvodů je po vzájemné dohodě možná změna termínu. V případě nezaplacení zálohy, ze které by bylo možné storno poplatky odečíst, má ubytovatel právo zaslat objednavateli fakturu ve výši storno poplatků. Storno podmínky se vztahují na všechny potvrzené rezervace</w:t>
      </w:r>
      <w:r w:rsidR="006B588F">
        <w:rPr>
          <w:b/>
          <w:bCs/>
          <w:sz w:val="28"/>
          <w:szCs w:val="28"/>
        </w:rPr>
        <w:t>.</w:t>
      </w:r>
    </w:p>
    <w:p w14:paraId="0B6CA966" w14:textId="77777777" w:rsidR="006B588F" w:rsidRDefault="006B588F" w:rsidP="006B588F">
      <w:pPr>
        <w:rPr>
          <w:b/>
          <w:bCs/>
          <w:sz w:val="28"/>
          <w:szCs w:val="28"/>
        </w:rPr>
      </w:pPr>
    </w:p>
    <w:p w14:paraId="22B0CBCC" w14:textId="4A279728" w:rsidR="006B588F" w:rsidRPr="006B588F" w:rsidRDefault="006B588F" w:rsidP="006B588F">
      <w:pPr>
        <w:numPr>
          <w:ilvl w:val="0"/>
          <w:numId w:val="5"/>
        </w:numPr>
        <w:rPr>
          <w:b/>
          <w:bCs/>
          <w:sz w:val="28"/>
          <w:szCs w:val="28"/>
        </w:rPr>
      </w:pPr>
      <w:r w:rsidRPr="006B588F">
        <w:rPr>
          <w:b/>
          <w:bCs/>
          <w:sz w:val="28"/>
          <w:szCs w:val="28"/>
        </w:rPr>
        <w:lastRenderedPageBreak/>
        <w:t>Ubytování hostů</w:t>
      </w:r>
    </w:p>
    <w:p w14:paraId="73871FDB" w14:textId="77777777" w:rsidR="006B588F" w:rsidRPr="006B588F" w:rsidRDefault="006B588F" w:rsidP="006B588F">
      <w:pPr>
        <w:rPr>
          <w:b/>
          <w:bCs/>
          <w:sz w:val="28"/>
          <w:szCs w:val="28"/>
        </w:rPr>
      </w:pPr>
      <w:r w:rsidRPr="006B588F">
        <w:rPr>
          <w:b/>
          <w:bCs/>
          <w:sz w:val="28"/>
          <w:szCs w:val="28"/>
        </w:rPr>
        <w:t> </w:t>
      </w:r>
    </w:p>
    <w:p w14:paraId="21DE1117" w14:textId="6FFD5B2E" w:rsidR="006B588F" w:rsidRPr="006B588F" w:rsidRDefault="006B588F" w:rsidP="006B588F">
      <w:pPr>
        <w:rPr>
          <w:b/>
          <w:bCs/>
          <w:sz w:val="28"/>
          <w:szCs w:val="28"/>
        </w:rPr>
      </w:pPr>
      <w:r w:rsidRPr="006B588F">
        <w:rPr>
          <w:b/>
          <w:bCs/>
          <w:sz w:val="28"/>
          <w:szCs w:val="28"/>
        </w:rPr>
        <w:t xml:space="preserve">5.1.Ubytovávání hostů v hotelu probíhá v době od </w:t>
      </w:r>
      <w:r>
        <w:rPr>
          <w:b/>
          <w:bCs/>
          <w:sz w:val="28"/>
          <w:szCs w:val="28"/>
        </w:rPr>
        <w:t>15</w:t>
      </w:r>
      <w:r w:rsidRPr="006B588F">
        <w:rPr>
          <w:b/>
          <w:bCs/>
          <w:sz w:val="28"/>
          <w:szCs w:val="28"/>
        </w:rPr>
        <w:t>:00 do 20:00 hodin, nedohodnou-lise ubytovatel s hostem jinak. Host může být ubytován po 20:00 hodině, pokud se na tom s ubytovatelem předem písemně dohodne.</w:t>
      </w:r>
    </w:p>
    <w:p w14:paraId="5F4274FF" w14:textId="77777777" w:rsidR="006B588F" w:rsidRPr="006B588F" w:rsidRDefault="006B588F" w:rsidP="006B588F">
      <w:pPr>
        <w:rPr>
          <w:b/>
          <w:bCs/>
          <w:sz w:val="28"/>
          <w:szCs w:val="28"/>
        </w:rPr>
      </w:pPr>
      <w:r w:rsidRPr="006B588F">
        <w:rPr>
          <w:b/>
          <w:bCs/>
          <w:sz w:val="28"/>
          <w:szCs w:val="28"/>
        </w:rPr>
        <w:t> </w:t>
      </w:r>
    </w:p>
    <w:p w14:paraId="138F4C15" w14:textId="01558E6E" w:rsidR="006B588F" w:rsidRPr="006B588F" w:rsidRDefault="006B588F" w:rsidP="006B588F">
      <w:pPr>
        <w:rPr>
          <w:b/>
          <w:bCs/>
          <w:sz w:val="28"/>
          <w:szCs w:val="28"/>
        </w:rPr>
      </w:pPr>
      <w:r w:rsidRPr="006B588F">
        <w:rPr>
          <w:b/>
          <w:bCs/>
          <w:sz w:val="28"/>
          <w:szCs w:val="28"/>
        </w:rPr>
        <w:t xml:space="preserve">5.2.Host ohlásí svůj příjezd na </w:t>
      </w:r>
      <w:r>
        <w:rPr>
          <w:b/>
          <w:bCs/>
          <w:sz w:val="28"/>
          <w:szCs w:val="28"/>
        </w:rPr>
        <w:t>telefonních číslech +420 734612014 nebo +420 735583023</w:t>
      </w:r>
      <w:r w:rsidRPr="006B588F">
        <w:rPr>
          <w:b/>
          <w:bCs/>
          <w:sz w:val="28"/>
          <w:szCs w:val="28"/>
        </w:rPr>
        <w:t xml:space="preserve">. Počet hostů osob ve sjednaném apartmánu odpovídá počtu osob, který byl uveden v potvrzení rezervace, popřípadě ve smlouvě o ubytování. Případnou změnu počtu hostů osob se host zavazuje předem oznámit ubytovateli při nástupu k ubytování. Ubytovatel si vyhrazuje právo neubytovat předem ohlášené osoby včetně dětí. Ubytování domácích zvířat </w:t>
      </w:r>
      <w:r>
        <w:rPr>
          <w:b/>
          <w:bCs/>
          <w:sz w:val="28"/>
          <w:szCs w:val="28"/>
        </w:rPr>
        <w:t>není povoleno.</w:t>
      </w:r>
    </w:p>
    <w:p w14:paraId="7B667540" w14:textId="77777777" w:rsidR="006B588F" w:rsidRPr="006B588F" w:rsidRDefault="006B588F" w:rsidP="006B588F">
      <w:pPr>
        <w:rPr>
          <w:b/>
          <w:bCs/>
          <w:sz w:val="28"/>
          <w:szCs w:val="28"/>
        </w:rPr>
      </w:pPr>
      <w:r w:rsidRPr="006B588F">
        <w:rPr>
          <w:b/>
          <w:bCs/>
          <w:sz w:val="28"/>
          <w:szCs w:val="28"/>
        </w:rPr>
        <w:t> </w:t>
      </w:r>
    </w:p>
    <w:p w14:paraId="24AD1E39" w14:textId="5682A95E" w:rsidR="006B588F" w:rsidRPr="006B588F" w:rsidRDefault="006B588F" w:rsidP="006B588F">
      <w:pPr>
        <w:rPr>
          <w:b/>
          <w:bCs/>
          <w:sz w:val="28"/>
          <w:szCs w:val="28"/>
        </w:rPr>
      </w:pPr>
      <w:r w:rsidRPr="006B588F">
        <w:rPr>
          <w:b/>
          <w:bCs/>
          <w:sz w:val="28"/>
          <w:szCs w:val="28"/>
        </w:rPr>
        <w:t xml:space="preserve">5.3.Při nástupu k ubytování předloží host </w:t>
      </w:r>
      <w:r>
        <w:rPr>
          <w:b/>
          <w:bCs/>
          <w:sz w:val="28"/>
          <w:szCs w:val="28"/>
        </w:rPr>
        <w:t xml:space="preserve">penzionu </w:t>
      </w:r>
      <w:r w:rsidRPr="006B588F">
        <w:rPr>
          <w:b/>
          <w:bCs/>
          <w:sz w:val="28"/>
          <w:szCs w:val="28"/>
        </w:rPr>
        <w:t xml:space="preserve">doklad totožnosti (například občanský průkaz, cestovní průkaz, nebo povolení k pobytu), podle něhož </w:t>
      </w:r>
      <w:r>
        <w:rPr>
          <w:b/>
          <w:bCs/>
          <w:sz w:val="28"/>
          <w:szCs w:val="28"/>
        </w:rPr>
        <w:t>ubytovatel</w:t>
      </w:r>
      <w:r w:rsidRPr="006B588F">
        <w:rPr>
          <w:b/>
          <w:bCs/>
          <w:sz w:val="28"/>
          <w:szCs w:val="28"/>
        </w:rPr>
        <w:t xml:space="preserve"> ověří totožnost hosta. Identifikační údaje hosta z dokladu zapíše ubytovatel do knihy hostů</w:t>
      </w:r>
      <w:r>
        <w:rPr>
          <w:b/>
          <w:bCs/>
          <w:sz w:val="28"/>
          <w:szCs w:val="28"/>
        </w:rPr>
        <w:t xml:space="preserve"> nebo</w:t>
      </w:r>
      <w:r w:rsidR="00B170F3">
        <w:rPr>
          <w:b/>
          <w:bCs/>
          <w:sz w:val="28"/>
          <w:szCs w:val="28"/>
        </w:rPr>
        <w:t xml:space="preserve"> host na registrační formulář který mu vydá ubytovatel.</w:t>
      </w:r>
      <w:r w:rsidRPr="006B588F">
        <w:rPr>
          <w:b/>
          <w:bCs/>
          <w:sz w:val="28"/>
          <w:szCs w:val="28"/>
        </w:rPr>
        <w:t xml:space="preserve"> Doba ubytování může být prodloužena pouze se souhlasem ubytovatele a musí být prodloužena zápisem v ubytovací knize ubytovatele či na registrační</w:t>
      </w:r>
      <w:r w:rsidR="00B170F3">
        <w:rPr>
          <w:b/>
          <w:bCs/>
          <w:sz w:val="28"/>
          <w:szCs w:val="28"/>
        </w:rPr>
        <w:t>m formuláři penzionu</w:t>
      </w:r>
      <w:r w:rsidRPr="006B588F">
        <w:rPr>
          <w:b/>
          <w:bCs/>
          <w:sz w:val="28"/>
          <w:szCs w:val="28"/>
        </w:rPr>
        <w:t>.</w:t>
      </w:r>
    </w:p>
    <w:p w14:paraId="206D41DB" w14:textId="77777777" w:rsidR="006B588F" w:rsidRPr="006B588F" w:rsidRDefault="006B588F" w:rsidP="006B588F">
      <w:pPr>
        <w:rPr>
          <w:b/>
          <w:bCs/>
          <w:sz w:val="28"/>
          <w:szCs w:val="28"/>
        </w:rPr>
      </w:pPr>
      <w:r w:rsidRPr="006B588F">
        <w:rPr>
          <w:b/>
          <w:bCs/>
          <w:sz w:val="28"/>
          <w:szCs w:val="28"/>
        </w:rPr>
        <w:t> </w:t>
      </w:r>
    </w:p>
    <w:p w14:paraId="1A843D89" w14:textId="13902F5F" w:rsidR="006B588F" w:rsidRPr="006B588F" w:rsidRDefault="006B588F" w:rsidP="006B588F">
      <w:pPr>
        <w:rPr>
          <w:b/>
          <w:bCs/>
          <w:sz w:val="28"/>
          <w:szCs w:val="28"/>
        </w:rPr>
      </w:pPr>
      <w:r w:rsidRPr="006B588F">
        <w:rPr>
          <w:b/>
          <w:bCs/>
          <w:sz w:val="28"/>
          <w:szCs w:val="28"/>
        </w:rPr>
        <w:t>5.4.Při nástupu</w:t>
      </w:r>
      <w:r w:rsidR="00B170F3">
        <w:rPr>
          <w:b/>
          <w:bCs/>
          <w:sz w:val="28"/>
          <w:szCs w:val="28"/>
        </w:rPr>
        <w:t>, v případě že nehradil předem,</w:t>
      </w:r>
      <w:r w:rsidRPr="006B588F">
        <w:rPr>
          <w:b/>
          <w:bCs/>
          <w:sz w:val="28"/>
          <w:szCs w:val="28"/>
        </w:rPr>
        <w:t xml:space="preserve"> host </w:t>
      </w:r>
      <w:r w:rsidR="00B170F3">
        <w:rPr>
          <w:b/>
          <w:bCs/>
          <w:sz w:val="28"/>
          <w:szCs w:val="28"/>
        </w:rPr>
        <w:t>u</w:t>
      </w:r>
      <w:r w:rsidRPr="006B588F">
        <w:rPr>
          <w:b/>
          <w:bCs/>
          <w:sz w:val="28"/>
          <w:szCs w:val="28"/>
        </w:rPr>
        <w:t>hradí cenu ubytování dle čl. 3 těchto obchodních podmínek. Po uhrazení ceny ubytování vystaví ubytovatel k příslušné platbě daňový doklad, který předá nebo zašle hostovi.</w:t>
      </w:r>
    </w:p>
    <w:p w14:paraId="5D5CB8D0" w14:textId="6DEEB03F" w:rsidR="006B588F" w:rsidRPr="006B588F" w:rsidRDefault="006B588F" w:rsidP="006B588F">
      <w:pPr>
        <w:rPr>
          <w:b/>
          <w:bCs/>
          <w:sz w:val="28"/>
          <w:szCs w:val="28"/>
        </w:rPr>
      </w:pPr>
      <w:r w:rsidRPr="006B588F">
        <w:rPr>
          <w:b/>
          <w:bCs/>
          <w:sz w:val="28"/>
          <w:szCs w:val="28"/>
        </w:rPr>
        <w:t> </w:t>
      </w:r>
    </w:p>
    <w:p w14:paraId="0E1A7778" w14:textId="2D9C0FBF" w:rsidR="006B588F" w:rsidRDefault="006B588F" w:rsidP="006B588F">
      <w:pPr>
        <w:rPr>
          <w:b/>
          <w:bCs/>
          <w:sz w:val="28"/>
          <w:szCs w:val="28"/>
        </w:rPr>
      </w:pPr>
      <w:r w:rsidRPr="006B588F">
        <w:rPr>
          <w:b/>
          <w:bCs/>
          <w:sz w:val="28"/>
          <w:szCs w:val="28"/>
        </w:rPr>
        <w:t> 5.</w:t>
      </w:r>
      <w:r w:rsidR="00B170F3">
        <w:rPr>
          <w:b/>
          <w:bCs/>
          <w:sz w:val="28"/>
          <w:szCs w:val="28"/>
        </w:rPr>
        <w:t>5</w:t>
      </w:r>
      <w:r w:rsidRPr="006B588F">
        <w:rPr>
          <w:b/>
          <w:bCs/>
          <w:sz w:val="28"/>
          <w:szCs w:val="28"/>
        </w:rPr>
        <w:t xml:space="preserve">.Při nástupu k ubytování ubytovatel předá hostovi klíče od </w:t>
      </w:r>
      <w:r w:rsidR="00B170F3">
        <w:rPr>
          <w:b/>
          <w:bCs/>
          <w:sz w:val="28"/>
          <w:szCs w:val="28"/>
        </w:rPr>
        <w:t>ubytovací jednotky</w:t>
      </w:r>
      <w:r w:rsidRPr="006B588F">
        <w:rPr>
          <w:b/>
          <w:bCs/>
          <w:sz w:val="28"/>
          <w:szCs w:val="28"/>
        </w:rPr>
        <w:t xml:space="preserve"> a </w:t>
      </w:r>
      <w:r w:rsidR="00B170F3">
        <w:rPr>
          <w:b/>
          <w:bCs/>
          <w:sz w:val="28"/>
          <w:szCs w:val="28"/>
        </w:rPr>
        <w:t>penzionu</w:t>
      </w:r>
      <w:r w:rsidRPr="006B588F">
        <w:rPr>
          <w:b/>
          <w:bCs/>
          <w:sz w:val="28"/>
          <w:szCs w:val="28"/>
        </w:rPr>
        <w:t xml:space="preserve">. Ztrátu klíčů je host povinen bez zbytečného odkladu oznámit ubytovateli. Klíče jsou majetkem ubytovatele a při jejich ztrátě je host povinen uhradit výdaje spojené s výměnou vložek, </w:t>
      </w:r>
      <w:r w:rsidRPr="006B588F">
        <w:rPr>
          <w:b/>
          <w:bCs/>
          <w:sz w:val="28"/>
          <w:szCs w:val="28"/>
        </w:rPr>
        <w:lastRenderedPageBreak/>
        <w:t>klíčů a jakékoliv další náklady, které bude ubytovatel nucen vynaložit na odstranění následků ztráty klíčů. Host bere na vědomí, že nesmí umožnit užití klíčů třetím osobám, na které se nevztahuje smlouva o ubytování.</w:t>
      </w:r>
    </w:p>
    <w:p w14:paraId="766B1CB7" w14:textId="77777777" w:rsidR="00B170F3" w:rsidRDefault="00B170F3" w:rsidP="006B588F">
      <w:pPr>
        <w:rPr>
          <w:b/>
          <w:bCs/>
          <w:sz w:val="28"/>
          <w:szCs w:val="28"/>
        </w:rPr>
      </w:pPr>
    </w:p>
    <w:p w14:paraId="69E4A500" w14:textId="22E68DAD" w:rsidR="00B170F3" w:rsidRPr="00B170F3" w:rsidRDefault="00B170F3" w:rsidP="00B170F3">
      <w:pPr>
        <w:numPr>
          <w:ilvl w:val="0"/>
          <w:numId w:val="6"/>
        </w:numPr>
        <w:rPr>
          <w:b/>
          <w:bCs/>
          <w:sz w:val="28"/>
          <w:szCs w:val="28"/>
        </w:rPr>
      </w:pPr>
      <w:r w:rsidRPr="00B170F3">
        <w:rPr>
          <w:b/>
          <w:bCs/>
          <w:sz w:val="28"/>
          <w:szCs w:val="28"/>
        </w:rPr>
        <w:t>Pravidla ubytování</w:t>
      </w:r>
    </w:p>
    <w:p w14:paraId="039AD3D6" w14:textId="77777777" w:rsidR="00B170F3" w:rsidRPr="00B170F3" w:rsidRDefault="00B170F3" w:rsidP="00B170F3">
      <w:pPr>
        <w:rPr>
          <w:b/>
          <w:bCs/>
          <w:sz w:val="28"/>
          <w:szCs w:val="28"/>
        </w:rPr>
      </w:pPr>
      <w:r w:rsidRPr="00B170F3">
        <w:rPr>
          <w:b/>
          <w:bCs/>
          <w:sz w:val="28"/>
          <w:szCs w:val="28"/>
        </w:rPr>
        <w:t> </w:t>
      </w:r>
    </w:p>
    <w:p w14:paraId="65BD5C42" w14:textId="234DE9E1" w:rsidR="00B170F3" w:rsidRPr="00B170F3" w:rsidRDefault="00B170F3" w:rsidP="00B170F3">
      <w:pPr>
        <w:rPr>
          <w:b/>
          <w:bCs/>
          <w:sz w:val="28"/>
          <w:szCs w:val="28"/>
        </w:rPr>
      </w:pPr>
      <w:r w:rsidRPr="00B170F3">
        <w:rPr>
          <w:b/>
          <w:bCs/>
          <w:sz w:val="28"/>
          <w:szCs w:val="28"/>
        </w:rPr>
        <w:t>6.1.Host má právo užívat po sjednanou dobu smluven</w:t>
      </w:r>
      <w:r>
        <w:rPr>
          <w:b/>
          <w:bCs/>
          <w:sz w:val="28"/>
          <w:szCs w:val="28"/>
        </w:rPr>
        <w:t xml:space="preserve">ou ubytovací jednotku (dále jen </w:t>
      </w:r>
      <w:proofErr w:type="gramStart"/>
      <w:r>
        <w:rPr>
          <w:b/>
          <w:bCs/>
          <w:sz w:val="28"/>
          <w:szCs w:val="28"/>
        </w:rPr>
        <w:t>pokoj )</w:t>
      </w:r>
      <w:proofErr w:type="gramEnd"/>
      <w:r>
        <w:rPr>
          <w:b/>
          <w:bCs/>
          <w:sz w:val="28"/>
          <w:szCs w:val="28"/>
        </w:rPr>
        <w:t xml:space="preserve"> </w:t>
      </w:r>
      <w:r w:rsidRPr="00B170F3">
        <w:rPr>
          <w:b/>
          <w:bCs/>
          <w:sz w:val="28"/>
          <w:szCs w:val="28"/>
        </w:rPr>
        <w:t xml:space="preserve">, a to včetně společných prostor </w:t>
      </w:r>
      <w:r>
        <w:rPr>
          <w:b/>
          <w:bCs/>
          <w:sz w:val="28"/>
          <w:szCs w:val="28"/>
        </w:rPr>
        <w:t>penzionu</w:t>
      </w:r>
      <w:r w:rsidRPr="00B170F3">
        <w:rPr>
          <w:b/>
          <w:bCs/>
          <w:sz w:val="28"/>
          <w:szCs w:val="28"/>
        </w:rPr>
        <w:t xml:space="preserve"> a souvisejících služeb. Host je povinen v </w:t>
      </w:r>
      <w:r>
        <w:rPr>
          <w:b/>
          <w:bCs/>
          <w:sz w:val="28"/>
          <w:szCs w:val="28"/>
        </w:rPr>
        <w:t>pokoji</w:t>
      </w:r>
      <w:r w:rsidRPr="00B170F3">
        <w:rPr>
          <w:b/>
          <w:bCs/>
          <w:sz w:val="28"/>
          <w:szCs w:val="28"/>
        </w:rPr>
        <w:t xml:space="preserve"> udržovat pořádek</w:t>
      </w:r>
      <w:r w:rsidRPr="00B170F3">
        <w:rPr>
          <w:b/>
          <w:bCs/>
          <w:sz w:val="28"/>
          <w:szCs w:val="28"/>
        </w:rPr>
        <w:br/>
        <w:t xml:space="preserve">a čistotu. Vedle toho se zavazuje zacházet s majetkem ubytovatele šetrně a chránit vybavení </w:t>
      </w:r>
      <w:r>
        <w:rPr>
          <w:b/>
          <w:bCs/>
          <w:sz w:val="28"/>
          <w:szCs w:val="28"/>
        </w:rPr>
        <w:t>pokoje</w:t>
      </w:r>
      <w:r w:rsidRPr="00B170F3">
        <w:rPr>
          <w:b/>
          <w:bCs/>
          <w:sz w:val="28"/>
          <w:szCs w:val="28"/>
        </w:rPr>
        <w:t xml:space="preserve"> proti poškození. Host je povinen bezodkladně oznámit ubytovateli zjištěné závady nebo poškození </w:t>
      </w:r>
      <w:r>
        <w:rPr>
          <w:b/>
          <w:bCs/>
          <w:sz w:val="28"/>
          <w:szCs w:val="28"/>
        </w:rPr>
        <w:t>pokoje</w:t>
      </w:r>
      <w:r w:rsidRPr="00B170F3">
        <w:rPr>
          <w:b/>
          <w:bCs/>
          <w:sz w:val="28"/>
          <w:szCs w:val="28"/>
        </w:rPr>
        <w:t xml:space="preserve">, vybavení </w:t>
      </w:r>
      <w:r>
        <w:rPr>
          <w:b/>
          <w:bCs/>
          <w:sz w:val="28"/>
          <w:szCs w:val="28"/>
        </w:rPr>
        <w:t>pokoje</w:t>
      </w:r>
      <w:r w:rsidRPr="00B170F3">
        <w:rPr>
          <w:b/>
          <w:bCs/>
          <w:sz w:val="28"/>
          <w:szCs w:val="28"/>
        </w:rPr>
        <w:t xml:space="preserve"> a ve společných prostorá</w:t>
      </w:r>
      <w:r>
        <w:rPr>
          <w:b/>
          <w:bCs/>
          <w:sz w:val="28"/>
          <w:szCs w:val="28"/>
        </w:rPr>
        <w:t>ch penzionu</w:t>
      </w:r>
      <w:r w:rsidRPr="00B170F3">
        <w:rPr>
          <w:b/>
          <w:bCs/>
          <w:sz w:val="28"/>
          <w:szCs w:val="28"/>
        </w:rPr>
        <w:t>.</w:t>
      </w:r>
    </w:p>
    <w:p w14:paraId="2C892D90" w14:textId="77777777" w:rsidR="00B170F3" w:rsidRPr="00B170F3" w:rsidRDefault="00B170F3" w:rsidP="00B170F3">
      <w:pPr>
        <w:rPr>
          <w:b/>
          <w:bCs/>
          <w:sz w:val="28"/>
          <w:szCs w:val="28"/>
        </w:rPr>
      </w:pPr>
      <w:r w:rsidRPr="00B170F3">
        <w:rPr>
          <w:b/>
          <w:bCs/>
          <w:sz w:val="28"/>
          <w:szCs w:val="28"/>
        </w:rPr>
        <w:t> </w:t>
      </w:r>
    </w:p>
    <w:p w14:paraId="25A5C222" w14:textId="50FCF172" w:rsidR="00B170F3" w:rsidRPr="00B170F3" w:rsidRDefault="00B170F3" w:rsidP="00B170F3">
      <w:pPr>
        <w:rPr>
          <w:b/>
          <w:bCs/>
          <w:sz w:val="28"/>
          <w:szCs w:val="28"/>
        </w:rPr>
      </w:pPr>
      <w:r w:rsidRPr="00B170F3">
        <w:rPr>
          <w:b/>
          <w:bCs/>
          <w:sz w:val="28"/>
          <w:szCs w:val="28"/>
        </w:rPr>
        <w:t>6.2.Host se zavazuje v době od 22:00 hodin do 6:00 hodin dodržovat v </w:t>
      </w:r>
      <w:r>
        <w:rPr>
          <w:b/>
          <w:bCs/>
          <w:sz w:val="28"/>
          <w:szCs w:val="28"/>
        </w:rPr>
        <w:t>pokoji</w:t>
      </w:r>
      <w:r w:rsidRPr="00B170F3">
        <w:rPr>
          <w:b/>
          <w:bCs/>
          <w:sz w:val="28"/>
          <w:szCs w:val="28"/>
        </w:rPr>
        <w:t xml:space="preserve"> a společných prostorách noční klid, a neobtěžovat třetí osoby nadměrným hlukem. Návštěvy v </w:t>
      </w:r>
      <w:r>
        <w:rPr>
          <w:b/>
          <w:bCs/>
          <w:sz w:val="28"/>
          <w:szCs w:val="28"/>
        </w:rPr>
        <w:t>pokoji</w:t>
      </w:r>
      <w:r w:rsidRPr="00B170F3">
        <w:rPr>
          <w:b/>
          <w:bCs/>
          <w:sz w:val="28"/>
          <w:szCs w:val="28"/>
        </w:rPr>
        <w:t xml:space="preserve"> lze přijímat pouze po předchozím ohlášení ubytovateli, a to v době od 8:00 do 20:00 hodin a ve společných prostorách hotelu.</w:t>
      </w:r>
    </w:p>
    <w:p w14:paraId="63155D81" w14:textId="77777777" w:rsidR="00B170F3" w:rsidRPr="00B170F3" w:rsidRDefault="00B170F3" w:rsidP="00B170F3">
      <w:pPr>
        <w:rPr>
          <w:b/>
          <w:bCs/>
          <w:sz w:val="28"/>
          <w:szCs w:val="28"/>
        </w:rPr>
      </w:pPr>
      <w:r w:rsidRPr="00B170F3">
        <w:rPr>
          <w:b/>
          <w:bCs/>
          <w:sz w:val="28"/>
          <w:szCs w:val="28"/>
        </w:rPr>
        <w:t> </w:t>
      </w:r>
    </w:p>
    <w:p w14:paraId="45B0FED2" w14:textId="4533A0EE" w:rsidR="00B170F3" w:rsidRPr="00B170F3" w:rsidRDefault="00B170F3" w:rsidP="00B170F3">
      <w:pPr>
        <w:rPr>
          <w:b/>
          <w:bCs/>
          <w:sz w:val="28"/>
          <w:szCs w:val="28"/>
        </w:rPr>
      </w:pPr>
      <w:r w:rsidRPr="00B170F3">
        <w:rPr>
          <w:b/>
          <w:bCs/>
          <w:sz w:val="28"/>
          <w:szCs w:val="28"/>
        </w:rPr>
        <w:t xml:space="preserve">6.3.Při odchodu z </w:t>
      </w:r>
      <w:r>
        <w:rPr>
          <w:b/>
          <w:bCs/>
          <w:sz w:val="28"/>
          <w:szCs w:val="28"/>
        </w:rPr>
        <w:t>pokoje</w:t>
      </w:r>
      <w:r w:rsidRPr="00B170F3">
        <w:rPr>
          <w:b/>
          <w:bCs/>
          <w:sz w:val="28"/>
          <w:szCs w:val="28"/>
        </w:rPr>
        <w:t xml:space="preserve"> řádně uzavřít vodovodní uzávěry, zhasnout světla, vypnout elektrické spotřebiče, které se v době nepřítomnosti hosta neužívají, a uzavřít okna v </w:t>
      </w:r>
      <w:r>
        <w:rPr>
          <w:b/>
          <w:bCs/>
          <w:sz w:val="28"/>
          <w:szCs w:val="28"/>
        </w:rPr>
        <w:t>pokoji</w:t>
      </w:r>
      <w:r w:rsidRPr="00B170F3">
        <w:rPr>
          <w:b/>
          <w:bCs/>
          <w:sz w:val="28"/>
          <w:szCs w:val="28"/>
        </w:rPr>
        <w:t>.</w:t>
      </w:r>
    </w:p>
    <w:p w14:paraId="322C99C7" w14:textId="77777777" w:rsidR="00B170F3" w:rsidRPr="00B170F3" w:rsidRDefault="00B170F3" w:rsidP="00B170F3">
      <w:pPr>
        <w:rPr>
          <w:b/>
          <w:bCs/>
          <w:sz w:val="28"/>
          <w:szCs w:val="28"/>
        </w:rPr>
      </w:pPr>
      <w:r w:rsidRPr="00B170F3">
        <w:rPr>
          <w:b/>
          <w:bCs/>
          <w:sz w:val="28"/>
          <w:szCs w:val="28"/>
        </w:rPr>
        <w:t> </w:t>
      </w:r>
    </w:p>
    <w:p w14:paraId="741438D0" w14:textId="77777777" w:rsidR="00B170F3" w:rsidRPr="00B170F3" w:rsidRDefault="00B170F3" w:rsidP="00B170F3">
      <w:pPr>
        <w:rPr>
          <w:b/>
          <w:bCs/>
          <w:sz w:val="28"/>
          <w:szCs w:val="28"/>
        </w:rPr>
      </w:pPr>
      <w:r w:rsidRPr="00B170F3">
        <w:rPr>
          <w:b/>
          <w:bCs/>
          <w:sz w:val="28"/>
          <w:szCs w:val="28"/>
        </w:rPr>
        <w:t>6.4.Host a osoby, které jej doprovází, se zavazují dodržovat níže uvedená pravidla:</w:t>
      </w:r>
    </w:p>
    <w:p w14:paraId="46D47561" w14:textId="04306B6F" w:rsidR="00B170F3" w:rsidRPr="00B170F3" w:rsidRDefault="00B170F3" w:rsidP="00B170F3">
      <w:pPr>
        <w:numPr>
          <w:ilvl w:val="0"/>
          <w:numId w:val="7"/>
        </w:numPr>
        <w:rPr>
          <w:b/>
          <w:bCs/>
          <w:sz w:val="28"/>
          <w:szCs w:val="28"/>
        </w:rPr>
      </w:pPr>
      <w:r w:rsidRPr="00B170F3">
        <w:rPr>
          <w:b/>
          <w:bCs/>
          <w:sz w:val="28"/>
          <w:szCs w:val="28"/>
        </w:rPr>
        <w:t>a)      host nebude provádět podstatné změny v apartmánu, a to například přemísťovat vybavení do jiných pokojů, odnášet vybavení</w:t>
      </w:r>
      <w:r>
        <w:rPr>
          <w:b/>
          <w:bCs/>
          <w:sz w:val="28"/>
          <w:szCs w:val="28"/>
        </w:rPr>
        <w:t xml:space="preserve"> pokoje.</w:t>
      </w:r>
    </w:p>
    <w:p w14:paraId="5FA7E0C7" w14:textId="54EAEDE5" w:rsidR="00B170F3" w:rsidRPr="00B170F3" w:rsidRDefault="00B170F3" w:rsidP="00B170F3">
      <w:pPr>
        <w:numPr>
          <w:ilvl w:val="0"/>
          <w:numId w:val="7"/>
        </w:numPr>
        <w:rPr>
          <w:b/>
          <w:bCs/>
          <w:sz w:val="28"/>
          <w:szCs w:val="28"/>
        </w:rPr>
      </w:pPr>
      <w:r w:rsidRPr="00B170F3">
        <w:rPr>
          <w:b/>
          <w:bCs/>
          <w:sz w:val="28"/>
          <w:szCs w:val="28"/>
        </w:rPr>
        <w:lastRenderedPageBreak/>
        <w:t xml:space="preserve">b)      host nebude vnášet do </w:t>
      </w:r>
      <w:r>
        <w:rPr>
          <w:b/>
          <w:bCs/>
          <w:sz w:val="28"/>
          <w:szCs w:val="28"/>
        </w:rPr>
        <w:t>pokoje</w:t>
      </w:r>
      <w:r w:rsidRPr="00B170F3">
        <w:rPr>
          <w:b/>
          <w:bCs/>
          <w:sz w:val="28"/>
          <w:szCs w:val="28"/>
        </w:rPr>
        <w:t xml:space="preserve"> a uschovávat v</w:t>
      </w:r>
      <w:r>
        <w:rPr>
          <w:b/>
          <w:bCs/>
          <w:sz w:val="28"/>
          <w:szCs w:val="28"/>
        </w:rPr>
        <w:t xml:space="preserve"> pokoji </w:t>
      </w:r>
      <w:r w:rsidRPr="00B170F3">
        <w:rPr>
          <w:b/>
          <w:bCs/>
          <w:sz w:val="28"/>
          <w:szCs w:val="28"/>
        </w:rPr>
        <w:t>spotřebiče, které nejsou určeny pro osobní hygienu nebo kancelářskou práci;</w:t>
      </w:r>
    </w:p>
    <w:p w14:paraId="46672AA1" w14:textId="25388419" w:rsidR="00B170F3" w:rsidRPr="00B170F3" w:rsidRDefault="00B170F3" w:rsidP="00B170F3">
      <w:pPr>
        <w:numPr>
          <w:ilvl w:val="0"/>
          <w:numId w:val="7"/>
        </w:numPr>
        <w:rPr>
          <w:b/>
          <w:bCs/>
          <w:sz w:val="28"/>
          <w:szCs w:val="28"/>
        </w:rPr>
      </w:pPr>
      <w:r w:rsidRPr="00B170F3">
        <w:rPr>
          <w:b/>
          <w:bCs/>
          <w:sz w:val="28"/>
          <w:szCs w:val="28"/>
        </w:rPr>
        <w:t xml:space="preserve">c)      host nebude znečišťovat společné prostory a okolí </w:t>
      </w:r>
      <w:r>
        <w:rPr>
          <w:b/>
          <w:bCs/>
          <w:sz w:val="28"/>
          <w:szCs w:val="28"/>
        </w:rPr>
        <w:t>penzionu</w:t>
      </w:r>
      <w:r w:rsidRPr="00B170F3">
        <w:rPr>
          <w:b/>
          <w:bCs/>
          <w:sz w:val="28"/>
          <w:szCs w:val="28"/>
        </w:rPr>
        <w:t>;</w:t>
      </w:r>
    </w:p>
    <w:p w14:paraId="7EDB3162" w14:textId="77777777" w:rsidR="00B170F3" w:rsidRPr="00B170F3" w:rsidRDefault="00B170F3" w:rsidP="00B170F3">
      <w:pPr>
        <w:numPr>
          <w:ilvl w:val="0"/>
          <w:numId w:val="7"/>
        </w:numPr>
        <w:rPr>
          <w:b/>
          <w:bCs/>
          <w:sz w:val="28"/>
          <w:szCs w:val="28"/>
        </w:rPr>
      </w:pPr>
      <w:r w:rsidRPr="00B170F3">
        <w:rPr>
          <w:b/>
          <w:bCs/>
          <w:sz w:val="28"/>
          <w:szCs w:val="28"/>
        </w:rPr>
        <w:t>d)     host nebude upravovat či vyměňovat dveřní zámky;</w:t>
      </w:r>
    </w:p>
    <w:p w14:paraId="3A028712" w14:textId="07232F03" w:rsidR="00B170F3" w:rsidRPr="00B170F3" w:rsidRDefault="00B170F3" w:rsidP="00B170F3">
      <w:pPr>
        <w:numPr>
          <w:ilvl w:val="0"/>
          <w:numId w:val="7"/>
        </w:numPr>
        <w:rPr>
          <w:b/>
          <w:bCs/>
          <w:sz w:val="28"/>
          <w:szCs w:val="28"/>
        </w:rPr>
      </w:pPr>
      <w:r w:rsidRPr="00B170F3">
        <w:rPr>
          <w:b/>
          <w:bCs/>
          <w:sz w:val="28"/>
          <w:szCs w:val="28"/>
        </w:rPr>
        <w:t>e)      host nebude používat otevřený oheň</w:t>
      </w:r>
      <w:r>
        <w:rPr>
          <w:b/>
          <w:bCs/>
          <w:sz w:val="28"/>
          <w:szCs w:val="28"/>
        </w:rPr>
        <w:t>, nebude</w:t>
      </w:r>
      <w:r w:rsidRPr="00B170F3">
        <w:rPr>
          <w:b/>
          <w:bCs/>
          <w:sz w:val="28"/>
          <w:szCs w:val="28"/>
        </w:rPr>
        <w:t xml:space="preserve"> kouřit v</w:t>
      </w:r>
      <w:r>
        <w:rPr>
          <w:b/>
          <w:bCs/>
          <w:sz w:val="28"/>
          <w:szCs w:val="28"/>
        </w:rPr>
        <w:t> pokoji</w:t>
      </w:r>
      <w:r w:rsidRPr="00B170F3">
        <w:rPr>
          <w:b/>
          <w:bCs/>
          <w:sz w:val="28"/>
          <w:szCs w:val="28"/>
        </w:rPr>
        <w:t xml:space="preserve"> nebo </w:t>
      </w:r>
      <w:r>
        <w:rPr>
          <w:b/>
          <w:bCs/>
          <w:sz w:val="28"/>
          <w:szCs w:val="28"/>
        </w:rPr>
        <w:t>vnitřních prostorech penzionu, pouze venku na místech k tomu určených</w:t>
      </w:r>
      <w:r w:rsidRPr="00B170F3">
        <w:rPr>
          <w:b/>
          <w:bCs/>
          <w:sz w:val="28"/>
          <w:szCs w:val="28"/>
        </w:rPr>
        <w:t>;</w:t>
      </w:r>
    </w:p>
    <w:p w14:paraId="0E048ACB" w14:textId="2DA04BEA" w:rsidR="00B170F3" w:rsidRPr="00B170F3" w:rsidRDefault="00B170F3" w:rsidP="00B170F3">
      <w:pPr>
        <w:numPr>
          <w:ilvl w:val="0"/>
          <w:numId w:val="7"/>
        </w:numPr>
        <w:rPr>
          <w:b/>
          <w:bCs/>
          <w:sz w:val="28"/>
          <w:szCs w:val="28"/>
        </w:rPr>
      </w:pPr>
      <w:r w:rsidRPr="00B170F3">
        <w:rPr>
          <w:b/>
          <w:bCs/>
          <w:sz w:val="28"/>
          <w:szCs w:val="28"/>
        </w:rPr>
        <w:t>f)       host nebude umožňovat vstup, pobyt a přespání v </w:t>
      </w:r>
      <w:r>
        <w:rPr>
          <w:b/>
          <w:bCs/>
          <w:sz w:val="28"/>
          <w:szCs w:val="28"/>
        </w:rPr>
        <w:t>pokoji</w:t>
      </w:r>
      <w:r w:rsidRPr="00B170F3">
        <w:rPr>
          <w:b/>
          <w:bCs/>
          <w:sz w:val="28"/>
          <w:szCs w:val="28"/>
        </w:rPr>
        <w:t xml:space="preserve"> nebo </w:t>
      </w:r>
      <w:r>
        <w:rPr>
          <w:b/>
          <w:bCs/>
          <w:sz w:val="28"/>
          <w:szCs w:val="28"/>
        </w:rPr>
        <w:t>penzionu</w:t>
      </w:r>
      <w:r w:rsidRPr="00B170F3">
        <w:rPr>
          <w:b/>
          <w:bCs/>
          <w:sz w:val="28"/>
          <w:szCs w:val="28"/>
        </w:rPr>
        <w:t xml:space="preserve"> třetím osobám;</w:t>
      </w:r>
    </w:p>
    <w:p w14:paraId="5F4D4BA3" w14:textId="29D69D2B" w:rsidR="00B170F3" w:rsidRPr="00B170F3" w:rsidRDefault="00B170F3" w:rsidP="00B170F3">
      <w:pPr>
        <w:numPr>
          <w:ilvl w:val="0"/>
          <w:numId w:val="7"/>
        </w:numPr>
        <w:rPr>
          <w:b/>
          <w:bCs/>
          <w:sz w:val="28"/>
          <w:szCs w:val="28"/>
        </w:rPr>
      </w:pPr>
      <w:r w:rsidRPr="00B170F3">
        <w:rPr>
          <w:b/>
          <w:bCs/>
          <w:sz w:val="28"/>
          <w:szCs w:val="28"/>
        </w:rPr>
        <w:t xml:space="preserve">g)      host nebude vnášet do </w:t>
      </w:r>
      <w:r w:rsidR="00BF0410">
        <w:rPr>
          <w:b/>
          <w:bCs/>
          <w:sz w:val="28"/>
          <w:szCs w:val="28"/>
        </w:rPr>
        <w:t>penzionu</w:t>
      </w:r>
      <w:r w:rsidRPr="00B170F3">
        <w:rPr>
          <w:b/>
          <w:bCs/>
          <w:sz w:val="28"/>
          <w:szCs w:val="28"/>
        </w:rPr>
        <w:t xml:space="preserve"> a uschovávat v </w:t>
      </w:r>
      <w:r w:rsidR="00BF0410">
        <w:rPr>
          <w:b/>
          <w:bCs/>
          <w:sz w:val="28"/>
          <w:szCs w:val="28"/>
        </w:rPr>
        <w:t>pokoji</w:t>
      </w:r>
      <w:r w:rsidRPr="00B170F3">
        <w:rPr>
          <w:b/>
          <w:bCs/>
          <w:sz w:val="28"/>
          <w:szCs w:val="28"/>
        </w:rPr>
        <w:t xml:space="preserve"> hořlavé, výbušné a zápalné látky, zbraně, střelivo, jedy, drogy (vč. marihuany), neskladné předměty, plynové spotřebiče, elektrické přímotopné spotřebiče, elektrické varné plotýnky;</w:t>
      </w:r>
    </w:p>
    <w:p w14:paraId="335B8767" w14:textId="3BD0DC75" w:rsidR="00B170F3" w:rsidRPr="00B170F3" w:rsidRDefault="00B170F3" w:rsidP="00B170F3">
      <w:pPr>
        <w:numPr>
          <w:ilvl w:val="0"/>
          <w:numId w:val="7"/>
        </w:numPr>
        <w:rPr>
          <w:b/>
          <w:bCs/>
          <w:sz w:val="28"/>
          <w:szCs w:val="28"/>
        </w:rPr>
      </w:pPr>
      <w:r w:rsidRPr="00B170F3">
        <w:rPr>
          <w:b/>
          <w:bCs/>
          <w:sz w:val="28"/>
          <w:szCs w:val="28"/>
        </w:rPr>
        <w:t>h)      host nebude chovat v</w:t>
      </w:r>
      <w:r w:rsidR="00BF0410">
        <w:rPr>
          <w:b/>
          <w:bCs/>
          <w:sz w:val="28"/>
          <w:szCs w:val="28"/>
        </w:rPr>
        <w:t> pokoji, ani v penzionu</w:t>
      </w:r>
      <w:r w:rsidRPr="00B170F3">
        <w:rPr>
          <w:b/>
          <w:bCs/>
          <w:sz w:val="28"/>
          <w:szCs w:val="28"/>
        </w:rPr>
        <w:t xml:space="preserve"> zvířata všech druhů</w:t>
      </w:r>
    </w:p>
    <w:p w14:paraId="5966566E" w14:textId="77777777" w:rsidR="00B170F3" w:rsidRPr="00B170F3" w:rsidRDefault="00B170F3" w:rsidP="00B170F3">
      <w:pPr>
        <w:numPr>
          <w:ilvl w:val="0"/>
          <w:numId w:val="7"/>
        </w:numPr>
        <w:rPr>
          <w:b/>
          <w:bCs/>
          <w:sz w:val="28"/>
          <w:szCs w:val="28"/>
        </w:rPr>
      </w:pPr>
      <w:r w:rsidRPr="00B170F3">
        <w:rPr>
          <w:b/>
          <w:bCs/>
          <w:sz w:val="28"/>
          <w:szCs w:val="28"/>
        </w:rPr>
        <w:t>i)        host nebude pořizovat kopie klíčů nebo je půjčovat třetím osobám;</w:t>
      </w:r>
    </w:p>
    <w:p w14:paraId="460E95E6" w14:textId="5F25DDD7" w:rsidR="00B170F3" w:rsidRPr="00B170F3" w:rsidRDefault="00B170F3" w:rsidP="00B170F3">
      <w:pPr>
        <w:numPr>
          <w:ilvl w:val="0"/>
          <w:numId w:val="7"/>
        </w:numPr>
        <w:rPr>
          <w:b/>
          <w:bCs/>
          <w:sz w:val="28"/>
          <w:szCs w:val="28"/>
        </w:rPr>
      </w:pPr>
      <w:r w:rsidRPr="00B170F3">
        <w:rPr>
          <w:b/>
          <w:bCs/>
          <w:sz w:val="28"/>
          <w:szCs w:val="28"/>
        </w:rPr>
        <w:t>j)        host nebude z </w:t>
      </w:r>
      <w:r w:rsidR="00BF0410">
        <w:rPr>
          <w:b/>
          <w:bCs/>
          <w:sz w:val="28"/>
          <w:szCs w:val="28"/>
        </w:rPr>
        <w:t>pokoje</w:t>
      </w:r>
      <w:r w:rsidRPr="00B170F3">
        <w:rPr>
          <w:b/>
          <w:bCs/>
          <w:sz w:val="28"/>
          <w:szCs w:val="28"/>
        </w:rPr>
        <w:t xml:space="preserve"> nebo </w:t>
      </w:r>
      <w:r w:rsidR="00BF0410">
        <w:rPr>
          <w:b/>
          <w:bCs/>
          <w:sz w:val="28"/>
          <w:szCs w:val="28"/>
        </w:rPr>
        <w:t xml:space="preserve">penzionu </w:t>
      </w:r>
      <w:r w:rsidRPr="00B170F3">
        <w:rPr>
          <w:b/>
          <w:bCs/>
          <w:sz w:val="28"/>
          <w:szCs w:val="28"/>
        </w:rPr>
        <w:t>vynášet jeho vybavení;</w:t>
      </w:r>
    </w:p>
    <w:p w14:paraId="38996D86" w14:textId="77777777" w:rsidR="00B170F3" w:rsidRPr="00B170F3" w:rsidRDefault="00B170F3" w:rsidP="00B170F3">
      <w:pPr>
        <w:numPr>
          <w:ilvl w:val="0"/>
          <w:numId w:val="7"/>
        </w:numPr>
        <w:rPr>
          <w:b/>
          <w:bCs/>
          <w:sz w:val="28"/>
          <w:szCs w:val="28"/>
        </w:rPr>
      </w:pPr>
      <w:r w:rsidRPr="00B170F3">
        <w:rPr>
          <w:b/>
          <w:bCs/>
          <w:sz w:val="28"/>
          <w:szCs w:val="28"/>
        </w:rPr>
        <w:t>k)      host nebude provádět zásady do rozvodů elektřiny, vody, datových sítí a ústředního topení;</w:t>
      </w:r>
    </w:p>
    <w:p w14:paraId="710B86C4" w14:textId="4B103215" w:rsidR="00B170F3" w:rsidRPr="00B170F3" w:rsidRDefault="00B170F3" w:rsidP="00B170F3">
      <w:pPr>
        <w:numPr>
          <w:ilvl w:val="0"/>
          <w:numId w:val="7"/>
        </w:numPr>
        <w:rPr>
          <w:b/>
          <w:bCs/>
          <w:sz w:val="28"/>
          <w:szCs w:val="28"/>
        </w:rPr>
      </w:pPr>
      <w:r w:rsidRPr="00B170F3">
        <w:rPr>
          <w:b/>
          <w:bCs/>
          <w:sz w:val="28"/>
          <w:szCs w:val="28"/>
        </w:rPr>
        <w:t xml:space="preserve">l)        host nebude uvádět adresu </w:t>
      </w:r>
      <w:r w:rsidR="00BF0410">
        <w:rPr>
          <w:b/>
          <w:bCs/>
          <w:sz w:val="28"/>
          <w:szCs w:val="28"/>
        </w:rPr>
        <w:t>penzionu</w:t>
      </w:r>
      <w:r w:rsidRPr="00B170F3">
        <w:rPr>
          <w:b/>
          <w:bCs/>
          <w:sz w:val="28"/>
          <w:szCs w:val="28"/>
        </w:rPr>
        <w:t xml:space="preserve"> jako místo svého podnikání nebo trvalého bydliště;</w:t>
      </w:r>
    </w:p>
    <w:p w14:paraId="623E0C48" w14:textId="77777777" w:rsidR="00B170F3" w:rsidRPr="00B170F3" w:rsidRDefault="00B170F3" w:rsidP="00B170F3">
      <w:pPr>
        <w:rPr>
          <w:b/>
          <w:bCs/>
          <w:sz w:val="28"/>
          <w:szCs w:val="28"/>
        </w:rPr>
      </w:pPr>
      <w:r w:rsidRPr="00B170F3">
        <w:rPr>
          <w:b/>
          <w:bCs/>
          <w:sz w:val="28"/>
          <w:szCs w:val="28"/>
        </w:rPr>
        <w:t> </w:t>
      </w:r>
    </w:p>
    <w:p w14:paraId="016A0266" w14:textId="6D3FCBF6" w:rsidR="00B170F3" w:rsidRDefault="00B170F3" w:rsidP="00B170F3">
      <w:pPr>
        <w:rPr>
          <w:b/>
          <w:bCs/>
          <w:sz w:val="28"/>
          <w:szCs w:val="28"/>
        </w:rPr>
      </w:pPr>
      <w:r w:rsidRPr="00B170F3">
        <w:rPr>
          <w:b/>
          <w:bCs/>
          <w:sz w:val="28"/>
          <w:szCs w:val="28"/>
        </w:rPr>
        <w:t>6.5.V případě porušení pravidel dle odst. 6.4. těchto obchodních podmínek se host zavazuje</w:t>
      </w:r>
      <w:r w:rsidRPr="00B170F3">
        <w:rPr>
          <w:b/>
          <w:bCs/>
          <w:sz w:val="28"/>
          <w:szCs w:val="28"/>
        </w:rPr>
        <w:br/>
        <w:t xml:space="preserve">za každé jednotlivé porušení pravidel uhradit smluvní pokutu ve výši </w:t>
      </w:r>
      <w:r w:rsidR="00BF0410">
        <w:rPr>
          <w:b/>
          <w:bCs/>
          <w:sz w:val="28"/>
          <w:szCs w:val="28"/>
        </w:rPr>
        <w:t>2000</w:t>
      </w:r>
      <w:r w:rsidRPr="00B170F3">
        <w:rPr>
          <w:b/>
          <w:bCs/>
          <w:sz w:val="28"/>
          <w:szCs w:val="28"/>
        </w:rPr>
        <w:t xml:space="preserve"> </w:t>
      </w:r>
      <w:r w:rsidR="00BF0410">
        <w:rPr>
          <w:b/>
          <w:bCs/>
          <w:sz w:val="28"/>
          <w:szCs w:val="28"/>
        </w:rPr>
        <w:t>kč</w:t>
      </w:r>
      <w:r w:rsidRPr="00B170F3">
        <w:rPr>
          <w:b/>
          <w:bCs/>
          <w:sz w:val="28"/>
          <w:szCs w:val="28"/>
        </w:rPr>
        <w:t xml:space="preserve"> pro případ porušení pravidel dle písm. a) až c) odst. 6.4., smluvní pokutu </w:t>
      </w:r>
      <w:r w:rsidR="00BF0410">
        <w:rPr>
          <w:b/>
          <w:bCs/>
          <w:sz w:val="28"/>
          <w:szCs w:val="28"/>
        </w:rPr>
        <w:t>1000</w:t>
      </w:r>
      <w:r w:rsidRPr="00B170F3">
        <w:rPr>
          <w:b/>
          <w:bCs/>
          <w:sz w:val="28"/>
          <w:szCs w:val="28"/>
        </w:rPr>
        <w:t xml:space="preserve"> </w:t>
      </w:r>
      <w:r w:rsidR="00BF0410">
        <w:rPr>
          <w:b/>
          <w:bCs/>
          <w:sz w:val="28"/>
          <w:szCs w:val="28"/>
        </w:rPr>
        <w:t>kč</w:t>
      </w:r>
      <w:r w:rsidRPr="00B170F3">
        <w:rPr>
          <w:b/>
          <w:bCs/>
          <w:sz w:val="28"/>
          <w:szCs w:val="28"/>
        </w:rPr>
        <w:t xml:space="preserve"> pro případ porušení pravidel dle písm. d) až f) odst. 6.4., a/nebo smluvní pokutu ve výši </w:t>
      </w:r>
      <w:r w:rsidR="00BF0410">
        <w:rPr>
          <w:b/>
          <w:bCs/>
          <w:sz w:val="28"/>
          <w:szCs w:val="28"/>
        </w:rPr>
        <w:t>1</w:t>
      </w:r>
      <w:r w:rsidRPr="00B170F3">
        <w:rPr>
          <w:b/>
          <w:bCs/>
          <w:sz w:val="28"/>
          <w:szCs w:val="28"/>
        </w:rPr>
        <w:t xml:space="preserve">500 </w:t>
      </w:r>
      <w:r w:rsidR="00BF0410">
        <w:rPr>
          <w:b/>
          <w:bCs/>
          <w:sz w:val="28"/>
          <w:szCs w:val="28"/>
        </w:rPr>
        <w:t>kč</w:t>
      </w:r>
      <w:r w:rsidRPr="00B170F3">
        <w:rPr>
          <w:b/>
          <w:bCs/>
          <w:sz w:val="28"/>
          <w:szCs w:val="28"/>
        </w:rPr>
        <w:t xml:space="preserve"> pro případ porušení pravidel dle písm. g) až l) odst. 6.4. těchto obchodních podmínek. </w:t>
      </w:r>
      <w:r w:rsidRPr="00B170F3">
        <w:rPr>
          <w:b/>
          <w:bCs/>
          <w:sz w:val="28"/>
          <w:szCs w:val="28"/>
        </w:rPr>
        <w:lastRenderedPageBreak/>
        <w:t>Předmětné ustanovení o úhradě smluvních pokut je</w:t>
      </w:r>
      <w:r w:rsidR="00BF0410">
        <w:rPr>
          <w:b/>
          <w:bCs/>
          <w:sz w:val="28"/>
          <w:szCs w:val="28"/>
        </w:rPr>
        <w:t xml:space="preserve"> </w:t>
      </w:r>
      <w:r w:rsidRPr="00B170F3">
        <w:rPr>
          <w:b/>
          <w:bCs/>
          <w:sz w:val="28"/>
          <w:szCs w:val="28"/>
        </w:rPr>
        <w:t xml:space="preserve">hostům </w:t>
      </w:r>
      <w:proofErr w:type="gramStart"/>
      <w:r w:rsidRPr="00B170F3">
        <w:rPr>
          <w:b/>
          <w:bCs/>
          <w:sz w:val="28"/>
          <w:szCs w:val="28"/>
        </w:rPr>
        <w:t>zpřístupněno</w:t>
      </w:r>
      <w:r w:rsidR="00BF0410">
        <w:rPr>
          <w:b/>
          <w:bCs/>
          <w:sz w:val="28"/>
          <w:szCs w:val="28"/>
        </w:rPr>
        <w:t xml:space="preserve">  u</w:t>
      </w:r>
      <w:proofErr w:type="gramEnd"/>
      <w:r w:rsidR="00BF0410">
        <w:rPr>
          <w:b/>
          <w:bCs/>
          <w:sz w:val="28"/>
          <w:szCs w:val="28"/>
        </w:rPr>
        <w:t xml:space="preserve"> ubytovatele.</w:t>
      </w:r>
    </w:p>
    <w:p w14:paraId="6B4CFBCC" w14:textId="77777777" w:rsidR="008D4149" w:rsidRDefault="008D4149" w:rsidP="00B170F3">
      <w:pPr>
        <w:rPr>
          <w:b/>
          <w:bCs/>
          <w:sz w:val="28"/>
          <w:szCs w:val="28"/>
        </w:rPr>
      </w:pPr>
    </w:p>
    <w:p w14:paraId="444938BE" w14:textId="77777777" w:rsidR="00393533" w:rsidRPr="00393533" w:rsidRDefault="00393533" w:rsidP="00393533">
      <w:pPr>
        <w:numPr>
          <w:ilvl w:val="0"/>
          <w:numId w:val="8"/>
        </w:numPr>
        <w:rPr>
          <w:b/>
          <w:bCs/>
          <w:sz w:val="28"/>
          <w:szCs w:val="28"/>
        </w:rPr>
      </w:pPr>
      <w:r w:rsidRPr="00393533">
        <w:rPr>
          <w:b/>
          <w:bCs/>
          <w:sz w:val="28"/>
          <w:szCs w:val="28"/>
        </w:rPr>
        <w:t>Bezpečnost a odpovědnost za způsobenou škodu</w:t>
      </w:r>
    </w:p>
    <w:p w14:paraId="4812A372" w14:textId="77777777" w:rsidR="00393533" w:rsidRPr="00393533" w:rsidRDefault="00393533" w:rsidP="00393533">
      <w:pPr>
        <w:rPr>
          <w:b/>
          <w:bCs/>
          <w:sz w:val="28"/>
          <w:szCs w:val="28"/>
        </w:rPr>
      </w:pPr>
      <w:r w:rsidRPr="00393533">
        <w:rPr>
          <w:b/>
          <w:bCs/>
          <w:sz w:val="28"/>
          <w:szCs w:val="28"/>
        </w:rPr>
        <w:t> </w:t>
      </w:r>
    </w:p>
    <w:p w14:paraId="3DAB35D8" w14:textId="3D9371B2" w:rsidR="00393533" w:rsidRPr="00393533" w:rsidRDefault="00393533" w:rsidP="00393533">
      <w:pPr>
        <w:rPr>
          <w:b/>
          <w:bCs/>
          <w:sz w:val="28"/>
          <w:szCs w:val="28"/>
        </w:rPr>
      </w:pPr>
      <w:r w:rsidRPr="00393533">
        <w:rPr>
          <w:b/>
          <w:bCs/>
          <w:sz w:val="28"/>
          <w:szCs w:val="28"/>
        </w:rPr>
        <w:t> 7.</w:t>
      </w:r>
      <w:r w:rsidR="008D4149">
        <w:rPr>
          <w:b/>
          <w:bCs/>
          <w:sz w:val="28"/>
          <w:szCs w:val="28"/>
        </w:rPr>
        <w:t>1</w:t>
      </w:r>
      <w:r w:rsidRPr="00393533">
        <w:rPr>
          <w:b/>
          <w:bCs/>
          <w:sz w:val="28"/>
          <w:szCs w:val="28"/>
        </w:rPr>
        <w:t>.Host a osoby, které jej doprovází, se zavazují umístit a zároveň zabezpečit osobní (vnesené) věci takovým způsobem, aby nemohlo dojít k jejich ztrátě nebo odcizení. Host bere na vědomí, že vnesené věci nejsou ubytovatelem pojištěny a ubytovatel neodpovídá za věci, které nemají vztah k hostovi nebo k osobám, které jej doprovází. Pokud dojde ke ztrátě nebo odcizení vnesených věcí v důsledku jednání nebo hrubé nedbalosti hosta nebo osob, které jej doprovází, ubytovatel za případnou škodu neodpovídá. Odpovědnost ubytovatele za škodu na vnesených věcech je omezena do výše stonásobku ceny ubytování za jeden den. Nárok na náhradu škody na vnesených věcech musí host uplatnit u ubytovatele bez zbytečného odkladu, a to nejpozději do patnácti dnů po dni, kdy se o škodě dozvěděl. Po marném uplynutí této doby má ubytovatel právo nárok na náhradu škody odmítnout. Odpovědnost ubytovatele za vnesené věci se v otázkách neupravených těmito obchodními podmínkami řídí příslušnými ustanoveními občanského zákoníku a souvisejícími právními předpisy České republiky.</w:t>
      </w:r>
    </w:p>
    <w:p w14:paraId="6C3D6E97" w14:textId="77777777" w:rsidR="00393533" w:rsidRPr="00393533" w:rsidRDefault="00393533" w:rsidP="00393533">
      <w:pPr>
        <w:rPr>
          <w:b/>
          <w:bCs/>
          <w:sz w:val="28"/>
          <w:szCs w:val="28"/>
        </w:rPr>
      </w:pPr>
      <w:r w:rsidRPr="00393533">
        <w:rPr>
          <w:b/>
          <w:bCs/>
          <w:sz w:val="28"/>
          <w:szCs w:val="28"/>
        </w:rPr>
        <w:t> </w:t>
      </w:r>
    </w:p>
    <w:p w14:paraId="0BC88FDE" w14:textId="2CCB5954" w:rsidR="00393533" w:rsidRPr="00393533" w:rsidRDefault="00393533" w:rsidP="00393533">
      <w:pPr>
        <w:rPr>
          <w:b/>
          <w:bCs/>
          <w:sz w:val="28"/>
          <w:szCs w:val="28"/>
        </w:rPr>
      </w:pPr>
      <w:r w:rsidRPr="00393533">
        <w:rPr>
          <w:b/>
          <w:bCs/>
          <w:sz w:val="28"/>
          <w:szCs w:val="28"/>
        </w:rPr>
        <w:t>7.</w:t>
      </w:r>
      <w:r w:rsidR="008D4149">
        <w:rPr>
          <w:b/>
          <w:bCs/>
          <w:sz w:val="28"/>
          <w:szCs w:val="28"/>
        </w:rPr>
        <w:t>2</w:t>
      </w:r>
      <w:r w:rsidRPr="00393533">
        <w:rPr>
          <w:b/>
          <w:bCs/>
          <w:sz w:val="28"/>
          <w:szCs w:val="28"/>
        </w:rPr>
        <w:t>.Při ubytování v </w:t>
      </w:r>
      <w:r w:rsidR="008D4149">
        <w:rPr>
          <w:b/>
          <w:bCs/>
          <w:sz w:val="28"/>
          <w:szCs w:val="28"/>
        </w:rPr>
        <w:t>penzionu</w:t>
      </w:r>
      <w:r w:rsidRPr="00393533">
        <w:rPr>
          <w:b/>
          <w:bCs/>
          <w:sz w:val="28"/>
          <w:szCs w:val="28"/>
        </w:rPr>
        <w:t xml:space="preserve"> si host musí počínat tak, aby nedocházelo k nedůvodné újmě na svobodě, životě, zdraví nebo vlastnictví hosta, osob, které jej doprovází, ubytovatele</w:t>
      </w:r>
      <w:r w:rsidRPr="00393533">
        <w:rPr>
          <w:b/>
          <w:bCs/>
          <w:sz w:val="28"/>
          <w:szCs w:val="28"/>
        </w:rPr>
        <w:br/>
        <w:t xml:space="preserve">a třetích osob. Host se zavazuje uhradit ubytovateli náhradu škod způsobenou hostem, osobami, které jej doprovází, nebo třetími osobami, kterým host umožnil vstup do </w:t>
      </w:r>
      <w:r w:rsidR="008D4149">
        <w:rPr>
          <w:b/>
          <w:bCs/>
          <w:sz w:val="28"/>
          <w:szCs w:val="28"/>
        </w:rPr>
        <w:t>penzionu</w:t>
      </w:r>
      <w:r w:rsidRPr="00393533">
        <w:rPr>
          <w:b/>
          <w:bCs/>
          <w:sz w:val="28"/>
          <w:szCs w:val="28"/>
        </w:rPr>
        <w:t xml:space="preserve"> a/nebo </w:t>
      </w:r>
      <w:r w:rsidR="008D4149">
        <w:rPr>
          <w:b/>
          <w:bCs/>
          <w:sz w:val="28"/>
          <w:szCs w:val="28"/>
        </w:rPr>
        <w:t>pokoje</w:t>
      </w:r>
      <w:r w:rsidRPr="00393533">
        <w:rPr>
          <w:b/>
          <w:bCs/>
          <w:sz w:val="28"/>
          <w:szCs w:val="28"/>
        </w:rPr>
        <w:t xml:space="preserve">, a to formou platby v hotovosti </w:t>
      </w:r>
      <w:r w:rsidR="008D4149">
        <w:rPr>
          <w:b/>
          <w:bCs/>
          <w:sz w:val="28"/>
          <w:szCs w:val="28"/>
        </w:rPr>
        <w:t xml:space="preserve">ubytovateli </w:t>
      </w:r>
      <w:r w:rsidRPr="00393533">
        <w:rPr>
          <w:b/>
          <w:bCs/>
          <w:sz w:val="28"/>
          <w:szCs w:val="28"/>
        </w:rPr>
        <w:t xml:space="preserve">nebo </w:t>
      </w:r>
      <w:proofErr w:type="gramStart"/>
      <w:r w:rsidRPr="00393533">
        <w:rPr>
          <w:b/>
          <w:bCs/>
          <w:sz w:val="28"/>
          <w:szCs w:val="28"/>
        </w:rPr>
        <w:t>z</w:t>
      </w:r>
      <w:proofErr w:type="gramEnd"/>
      <w:r w:rsidR="008D4149">
        <w:rPr>
          <w:b/>
          <w:bCs/>
          <w:sz w:val="28"/>
          <w:szCs w:val="28"/>
        </w:rPr>
        <w:t> převodem z</w:t>
      </w:r>
      <w:r w:rsidRPr="00393533">
        <w:rPr>
          <w:b/>
          <w:bCs/>
          <w:sz w:val="28"/>
          <w:szCs w:val="28"/>
        </w:rPr>
        <w:t> bankovního účtu</w:t>
      </w:r>
      <w:r w:rsidR="008D4149">
        <w:rPr>
          <w:b/>
          <w:bCs/>
          <w:sz w:val="28"/>
          <w:szCs w:val="28"/>
        </w:rPr>
        <w:t>.</w:t>
      </w:r>
      <w:r w:rsidRPr="00393533">
        <w:rPr>
          <w:b/>
          <w:bCs/>
          <w:sz w:val="28"/>
          <w:szCs w:val="28"/>
        </w:rPr>
        <w:t xml:space="preserve"> </w:t>
      </w:r>
    </w:p>
    <w:p w14:paraId="52A56504" w14:textId="102EC8F4" w:rsidR="00393533" w:rsidRDefault="00393533" w:rsidP="00393533">
      <w:pPr>
        <w:rPr>
          <w:b/>
          <w:bCs/>
          <w:sz w:val="28"/>
          <w:szCs w:val="28"/>
        </w:rPr>
      </w:pPr>
      <w:r w:rsidRPr="00393533">
        <w:rPr>
          <w:b/>
          <w:bCs/>
          <w:sz w:val="28"/>
          <w:szCs w:val="28"/>
        </w:rPr>
        <w:t xml:space="preserve"> 7.4.V případě využití možnosti parkování vozidla ze strany hosta platí, že ubytovatel není provozovatelem hlídaného či jinak zabezpečeného parkoviště, a proto vzhledem k charakteru parkoviště ubytovatel neodpovídá za případnou škodu, která by hostovi mohla na jeho vozidle </w:t>
      </w:r>
      <w:r w:rsidRPr="00393533">
        <w:rPr>
          <w:b/>
          <w:bCs/>
          <w:sz w:val="28"/>
          <w:szCs w:val="28"/>
        </w:rPr>
        <w:lastRenderedPageBreak/>
        <w:t>nebo věcech v něm ponechaných vzniknout, pokud ubytovatel písemně nepotvrdí, že takové vozidlo nebo věci převzal do své úschovy.</w:t>
      </w:r>
    </w:p>
    <w:p w14:paraId="21FD2B83" w14:textId="32942012" w:rsidR="008D4149" w:rsidRPr="008D4149" w:rsidRDefault="008D4149" w:rsidP="008D4149">
      <w:pPr>
        <w:rPr>
          <w:b/>
          <w:bCs/>
          <w:sz w:val="28"/>
          <w:szCs w:val="28"/>
        </w:rPr>
      </w:pPr>
      <w:r w:rsidRPr="008D4149">
        <w:rPr>
          <w:b/>
          <w:bCs/>
          <w:sz w:val="28"/>
          <w:szCs w:val="28"/>
        </w:rPr>
        <w:t>1.</w:t>
      </w:r>
      <w:r w:rsidRPr="008D4149">
        <w:rPr>
          <w:b/>
          <w:bCs/>
          <w:sz w:val="28"/>
          <w:szCs w:val="28"/>
        </w:rPr>
        <w:t>REKLAMAČNÍ ŘÁD PENZIONU Jandlova vila</w:t>
      </w:r>
    </w:p>
    <w:p w14:paraId="30B49E83" w14:textId="77777777" w:rsidR="008D4149" w:rsidRDefault="008D4149" w:rsidP="008D4149">
      <w:pPr>
        <w:pStyle w:val="Odstavecseseznamem"/>
        <w:numPr>
          <w:ilvl w:val="1"/>
          <w:numId w:val="10"/>
        </w:numPr>
        <w:rPr>
          <w:b/>
          <w:bCs/>
          <w:sz w:val="28"/>
          <w:szCs w:val="28"/>
        </w:rPr>
      </w:pPr>
      <w:r w:rsidRPr="008D4149">
        <w:rPr>
          <w:b/>
          <w:bCs/>
          <w:sz w:val="28"/>
          <w:szCs w:val="28"/>
        </w:rPr>
        <w:t>Tento reklamační řád upravuje způsob uplatňování nároků zákazníka vyplývajících z odpovědnosti ubytovatele za vady poskytnuté služby (reklamace) vč. podmínek uplatnění rozporu se Smlouvou o ubytování a jejich vyřizování v souladu se zákonem č.89/2012 Sb., občanský zákoník a zákonem č. 634/1992 Sb., o ochraně spotřebitele v platném znění. Práva z odpovědnosti za vady služeb poskytovaných ubytovatelem zákazník uplatňuje v provozovně ubytovatele Jandlova vila nebo na tel. +420734612014. Zákazník je povinen uplatnit reklamaci včas bez zbytečného odkladu. Uplatnění reklamace na místě samém umožní odstranění vady okamžitě, zatímco s odstupem času se ztěžuje průkaznost i objektivnost posouzení a tím i možnost řádného vyřízení reklamace. Reklamaci může zákazník uplatnit jakoukoliv formou s uvedením data, předmětu reklamace a jaký způsob vyřízení reklamace zákazník požaduje. Zákazník je při uplatňování reklamace povinen uvést jméno, příjmení, adresu, co je obsahem reklamace, svou reklamaci zdůvodnit a podle možnosti i předmět reklamace průkazně skutkově doložit, čímž se usnadní vyřizování reklamace.</w:t>
      </w:r>
    </w:p>
    <w:p w14:paraId="1DE29269" w14:textId="40FAA542" w:rsidR="008D4149" w:rsidRPr="008D4149" w:rsidRDefault="008D4149" w:rsidP="008D4149">
      <w:pPr>
        <w:pStyle w:val="Odstavecseseznamem"/>
        <w:numPr>
          <w:ilvl w:val="1"/>
          <w:numId w:val="10"/>
        </w:numPr>
        <w:rPr>
          <w:b/>
          <w:bCs/>
          <w:sz w:val="28"/>
          <w:szCs w:val="28"/>
        </w:rPr>
      </w:pPr>
      <w:r w:rsidRPr="008D4149">
        <w:rPr>
          <w:b/>
          <w:bCs/>
          <w:sz w:val="28"/>
          <w:szCs w:val="28"/>
        </w:rPr>
        <w:t xml:space="preserve">VYŘIZOVÁNÍ REKLAMACÍ Uplatní-li zákazník právo z odpovědnosti za vady služeb, které mu jsou poskytovány nebo které mu již byly poskytnuty, je ubytovatel, povinen po potřebném prozkoumání skutkových a právních okolností rozhodnout o reklamaci ihned, ve složitých případech do tří pracovních dnů. Do této doby se nezapočítává doba potřebná k odbornému posouzení vady. Reklamace musí být vyřízena bez zbytečného odkladu, nejpozději do 30 dnů od uplatnění reklamace zákazníkem, pokud se zákazníkem nebude dohodnuta lhůta delší. V případě ústního podání reklamace (např. v místě poskytované služby) je povinen ubytovatel sepsat se zákazníkem reklamační protokol, resp. potvrzení o přijetí reklamace. V protokolu uvede, kdy zákazník reklamaci uplatnil, osobní údaje zákazníka, co je obsahem reklamace (předmět reklamace), jaký způsob vyřízení reklamace zákazník požaduje; a dále datum a způsob vyřízení reklamace. </w:t>
      </w:r>
      <w:r w:rsidRPr="008D4149">
        <w:rPr>
          <w:b/>
          <w:bCs/>
          <w:sz w:val="28"/>
          <w:szCs w:val="28"/>
        </w:rPr>
        <w:lastRenderedPageBreak/>
        <w:t>Zákazník obdrží jedno vyhotovení tohoto dokumentu a podpisem potvrdí souhlas s jeho obsahem a převzetí.</w:t>
      </w:r>
    </w:p>
    <w:p w14:paraId="58930F92" w14:textId="112C2C03" w:rsidR="008D4149" w:rsidRPr="008D4149" w:rsidRDefault="008D4149" w:rsidP="008D4149">
      <w:pPr>
        <w:ind w:left="48"/>
        <w:rPr>
          <w:b/>
          <w:bCs/>
          <w:sz w:val="28"/>
          <w:szCs w:val="28"/>
        </w:rPr>
      </w:pPr>
      <w:r>
        <w:rPr>
          <w:b/>
          <w:bCs/>
          <w:sz w:val="28"/>
          <w:szCs w:val="28"/>
        </w:rPr>
        <w:t>8.3.</w:t>
      </w:r>
      <w:r w:rsidRPr="008D4149">
        <w:rPr>
          <w:b/>
          <w:bCs/>
          <w:sz w:val="28"/>
          <w:szCs w:val="28"/>
        </w:rPr>
        <w:t xml:space="preserve">SOUČINNOST ZÁKAZNÍKA PŘI VYŘIZOVÁNÍ REKLAMACÍ Zákazník je povinen poskytnout součinnost potřebnou k vyřízení reklamace, zejména podat informace, předložit doklady prokazující skutkový stav, specifikovat své požadavky co do důvodu a </w:t>
      </w:r>
      <w:proofErr w:type="gramStart"/>
      <w:r w:rsidRPr="008D4149">
        <w:rPr>
          <w:b/>
          <w:bCs/>
          <w:sz w:val="28"/>
          <w:szCs w:val="28"/>
        </w:rPr>
        <w:t>výše,</w:t>
      </w:r>
      <w:proofErr w:type="gramEnd"/>
      <w:r w:rsidRPr="008D4149">
        <w:rPr>
          <w:b/>
          <w:bCs/>
          <w:sz w:val="28"/>
          <w:szCs w:val="28"/>
        </w:rPr>
        <w:t xml:space="preserve"> apod. Vyžaduje-li to povaha věci, musí zákazník umožnit ubytovateli přístup do prostoru, který mu byl poskytnut k ubytování apod., aby se mohli přesvědčit o oprávněnosti reklamace.</w:t>
      </w:r>
    </w:p>
    <w:p w14:paraId="6CBE24BC" w14:textId="66A12509" w:rsidR="008D4149" w:rsidRPr="008D4149" w:rsidRDefault="008D4149" w:rsidP="008D4149">
      <w:pPr>
        <w:ind w:left="48"/>
        <w:rPr>
          <w:b/>
          <w:bCs/>
          <w:sz w:val="28"/>
          <w:szCs w:val="28"/>
        </w:rPr>
      </w:pPr>
      <w:r>
        <w:rPr>
          <w:b/>
          <w:bCs/>
          <w:sz w:val="28"/>
          <w:szCs w:val="28"/>
        </w:rPr>
        <w:t>8.4.</w:t>
      </w:r>
      <w:r w:rsidRPr="008D4149">
        <w:rPr>
          <w:b/>
          <w:bCs/>
          <w:sz w:val="28"/>
          <w:szCs w:val="28"/>
        </w:rPr>
        <w:t xml:space="preserve">ZPŮSOBY VYŘÍZENÍ REKLAMACE V případech, kdy je reklamace posouzena jako zcela nebo z části důvodná, spočívá vyřízení reklamace v bezplatném odstranění vady nebo v případech, kdy je to možné, i v poskytnutí náhradní služby či výměny zboží. Jinak ubytovatel poskytne přiměřenou slevu z ceny vadně poskytnuté služby. V případech, kdy je reklamace posouzena jako nedůvodná, je zákazník písemně informován o důvodech zamítnutí reklamace. Nastanou-li okolnosti, jejichž vznik, průběh a příp. následek není závislý na vůli, činnosti a postupu ubytovatele nebo okolnosti, které jsou na straně zákazníka, na jejichž základě zákazník zcela nebo zčásti nevyužije objednané, zaplacené služby ubytovatele, nevzniká zákazníkovi nárok na vrácení zaplacené ceny nebo na slevu z ceny. </w:t>
      </w:r>
    </w:p>
    <w:p w14:paraId="5F5C059E" w14:textId="2A5AA418" w:rsidR="008D4149" w:rsidRDefault="008D4149" w:rsidP="008D4149">
      <w:pPr>
        <w:rPr>
          <w:b/>
          <w:bCs/>
          <w:sz w:val="28"/>
          <w:szCs w:val="28"/>
        </w:rPr>
      </w:pPr>
      <w:r>
        <w:rPr>
          <w:b/>
          <w:bCs/>
          <w:sz w:val="28"/>
          <w:szCs w:val="28"/>
        </w:rPr>
        <w:t>8.5.</w:t>
      </w:r>
      <w:r w:rsidRPr="008D4149">
        <w:rPr>
          <w:b/>
          <w:bCs/>
          <w:sz w:val="28"/>
          <w:szCs w:val="28"/>
        </w:rPr>
        <w:t xml:space="preserve">OSTATNÍ USTANOVENÍ V ostatním platí ustanovení obecně závazných právních předpisů, zejména občanského zákoníku a zákona o ochraně spotřebitele v platném znění. V případě, že dojde ke sporu, má zákazník právo na mimosoudní řešení spotřebitelského sporu; věcně příslušným subjektem mimosoudního řešení spotřebitelských sporů je Česká Obchodní Inspekce, </w:t>
      </w:r>
      <w:hyperlink r:id="rId8" w:history="1">
        <w:r w:rsidRPr="008D4149">
          <w:rPr>
            <w:rStyle w:val="Hypertextovodkaz"/>
            <w:b/>
            <w:bCs/>
            <w:sz w:val="28"/>
            <w:szCs w:val="28"/>
          </w:rPr>
          <w:t>www.coi.cz</w:t>
        </w:r>
      </w:hyperlink>
      <w:r w:rsidRPr="008D4149">
        <w:rPr>
          <w:b/>
          <w:bCs/>
          <w:sz w:val="28"/>
          <w:szCs w:val="28"/>
        </w:rPr>
        <w:t xml:space="preserve"> </w:t>
      </w:r>
    </w:p>
    <w:p w14:paraId="2AC119EC" w14:textId="77777777" w:rsidR="008D4149" w:rsidRDefault="008D4149" w:rsidP="008D4149">
      <w:pPr>
        <w:rPr>
          <w:b/>
          <w:bCs/>
          <w:sz w:val="28"/>
          <w:szCs w:val="28"/>
        </w:rPr>
      </w:pPr>
    </w:p>
    <w:p w14:paraId="3ABF4619" w14:textId="5AFCB019" w:rsidR="008D4149" w:rsidRPr="008D4149" w:rsidRDefault="008D4149" w:rsidP="008D4149">
      <w:pPr>
        <w:numPr>
          <w:ilvl w:val="0"/>
          <w:numId w:val="11"/>
        </w:numPr>
        <w:rPr>
          <w:b/>
          <w:bCs/>
          <w:sz w:val="28"/>
          <w:szCs w:val="28"/>
        </w:rPr>
      </w:pPr>
      <w:r w:rsidRPr="008D4149">
        <w:rPr>
          <w:b/>
          <w:bCs/>
          <w:sz w:val="28"/>
          <w:szCs w:val="28"/>
        </w:rPr>
        <w:t>Ochrana osobních údajů</w:t>
      </w:r>
    </w:p>
    <w:p w14:paraId="56F0FEC1" w14:textId="77777777" w:rsidR="008D4149" w:rsidRPr="008D4149" w:rsidRDefault="008D4149" w:rsidP="008D4149">
      <w:pPr>
        <w:rPr>
          <w:b/>
          <w:bCs/>
          <w:sz w:val="28"/>
          <w:szCs w:val="28"/>
        </w:rPr>
      </w:pPr>
      <w:r w:rsidRPr="008D4149">
        <w:rPr>
          <w:b/>
          <w:bCs/>
          <w:sz w:val="28"/>
          <w:szCs w:val="28"/>
        </w:rPr>
        <w:t> </w:t>
      </w:r>
    </w:p>
    <w:p w14:paraId="766A0B80" w14:textId="77777777" w:rsidR="008D4149" w:rsidRPr="008D4149" w:rsidRDefault="008D4149" w:rsidP="008D4149">
      <w:pPr>
        <w:rPr>
          <w:b/>
          <w:bCs/>
          <w:sz w:val="28"/>
          <w:szCs w:val="28"/>
        </w:rPr>
      </w:pPr>
      <w:r w:rsidRPr="008D4149">
        <w:rPr>
          <w:b/>
          <w:bCs/>
          <w:sz w:val="28"/>
          <w:szCs w:val="28"/>
        </w:rPr>
        <w:t xml:space="preserve">9.1.Ubytovatel je správcem osobních údajů ve smyslu zák. č. 101/2000 Sb. o ochraně osobních údajů a o změně některých zákonů, ve znění pozdějších předpisů, a čl. 4 odst. 7 Nařízení Evropského parlamentu a Rady (EU) 2016/679 ze dne 27. dubna 2016 o ochraně fyzických osob v souvislosti se zpracováním osobních údajů a o volném pohybu těchto </w:t>
      </w:r>
      <w:r w:rsidRPr="008D4149">
        <w:rPr>
          <w:b/>
          <w:bCs/>
          <w:sz w:val="28"/>
          <w:szCs w:val="28"/>
        </w:rPr>
        <w:lastRenderedPageBreak/>
        <w:t>údajů a o zrušení směrnice 95/46/ES (dále jen „Nařízení“). Identifikační a kontaktní údaje ubytovatele jako správce osobních údajů jsou uvedeny v odst. 1.1. těchto obchodních podmínek.</w:t>
      </w:r>
    </w:p>
    <w:p w14:paraId="5D482216" w14:textId="77777777" w:rsidR="008D4149" w:rsidRPr="008D4149" w:rsidRDefault="008D4149" w:rsidP="008D4149">
      <w:pPr>
        <w:rPr>
          <w:b/>
          <w:bCs/>
          <w:sz w:val="28"/>
          <w:szCs w:val="28"/>
        </w:rPr>
      </w:pPr>
      <w:r w:rsidRPr="008D4149">
        <w:rPr>
          <w:b/>
          <w:bCs/>
          <w:sz w:val="28"/>
          <w:szCs w:val="28"/>
        </w:rPr>
        <w:t> </w:t>
      </w:r>
    </w:p>
    <w:p w14:paraId="3350981C" w14:textId="46E6C430" w:rsidR="008D4149" w:rsidRPr="008D4149" w:rsidRDefault="008D4149" w:rsidP="008D4149">
      <w:pPr>
        <w:rPr>
          <w:b/>
          <w:bCs/>
          <w:sz w:val="28"/>
          <w:szCs w:val="28"/>
        </w:rPr>
      </w:pPr>
      <w:r w:rsidRPr="008D4149">
        <w:rPr>
          <w:b/>
          <w:bCs/>
          <w:sz w:val="28"/>
          <w:szCs w:val="28"/>
        </w:rPr>
        <w:t>9.2.Ubytovatel za účelem sjednávání, plnění a vymáhání práv ze smlouvy o ubytování zpracovává osobní údaje hostů, kterými jsou (i) jméno a příjmení, (</w:t>
      </w:r>
      <w:proofErr w:type="spellStart"/>
      <w:r w:rsidRPr="008D4149">
        <w:rPr>
          <w:b/>
          <w:bCs/>
          <w:sz w:val="28"/>
          <w:szCs w:val="28"/>
        </w:rPr>
        <w:t>ii</w:t>
      </w:r>
      <w:proofErr w:type="spellEnd"/>
      <w:r w:rsidRPr="008D4149">
        <w:rPr>
          <w:b/>
          <w:bCs/>
          <w:sz w:val="28"/>
          <w:szCs w:val="28"/>
        </w:rPr>
        <w:t>) identifikační znaky, jakými jsou datum narození, a adresa trvalého bydliště, a (</w:t>
      </w:r>
      <w:proofErr w:type="spellStart"/>
      <w:r w:rsidRPr="008D4149">
        <w:rPr>
          <w:b/>
          <w:bCs/>
          <w:sz w:val="28"/>
          <w:szCs w:val="28"/>
        </w:rPr>
        <w:t>iii</w:t>
      </w:r>
      <w:proofErr w:type="spellEnd"/>
      <w:r w:rsidRPr="008D4149">
        <w:rPr>
          <w:b/>
          <w:bCs/>
          <w:sz w:val="28"/>
          <w:szCs w:val="28"/>
        </w:rPr>
        <w:t>) kontaktní údaje, jakými jsou korespondenční adresa, telefonní číslo a e-mailová adresa.</w:t>
      </w:r>
    </w:p>
    <w:p w14:paraId="35E83626" w14:textId="77777777" w:rsidR="008D4149" w:rsidRPr="008D4149" w:rsidRDefault="008D4149" w:rsidP="008D4149">
      <w:pPr>
        <w:rPr>
          <w:b/>
          <w:bCs/>
          <w:sz w:val="28"/>
          <w:szCs w:val="28"/>
        </w:rPr>
      </w:pPr>
      <w:r w:rsidRPr="008D4149">
        <w:rPr>
          <w:b/>
          <w:bCs/>
          <w:sz w:val="28"/>
          <w:szCs w:val="28"/>
        </w:rPr>
        <w:t> </w:t>
      </w:r>
    </w:p>
    <w:p w14:paraId="287230B0" w14:textId="2A6C8C3E" w:rsidR="008D4149" w:rsidRPr="008D4149" w:rsidRDefault="008D4149" w:rsidP="008D4149">
      <w:pPr>
        <w:rPr>
          <w:b/>
          <w:bCs/>
          <w:sz w:val="28"/>
          <w:szCs w:val="28"/>
        </w:rPr>
      </w:pPr>
      <w:r w:rsidRPr="008D4149">
        <w:rPr>
          <w:b/>
          <w:bCs/>
          <w:sz w:val="28"/>
          <w:szCs w:val="28"/>
        </w:rPr>
        <w:t xml:space="preserve">9.3.Ubytovatel za účelem zákonné povinnosti vést </w:t>
      </w:r>
      <w:r>
        <w:rPr>
          <w:b/>
          <w:bCs/>
          <w:sz w:val="28"/>
          <w:szCs w:val="28"/>
        </w:rPr>
        <w:t>domovní</w:t>
      </w:r>
      <w:r w:rsidRPr="008D4149">
        <w:rPr>
          <w:b/>
          <w:bCs/>
          <w:sz w:val="28"/>
          <w:szCs w:val="28"/>
        </w:rPr>
        <w:t xml:space="preserve"> knihu dle </w:t>
      </w:r>
      <w:proofErr w:type="spellStart"/>
      <w:r w:rsidRPr="008D4149">
        <w:rPr>
          <w:b/>
          <w:bCs/>
          <w:sz w:val="28"/>
          <w:szCs w:val="28"/>
        </w:rPr>
        <w:t>ust</w:t>
      </w:r>
      <w:proofErr w:type="spellEnd"/>
      <w:r w:rsidRPr="008D4149">
        <w:rPr>
          <w:b/>
          <w:bCs/>
          <w:sz w:val="28"/>
          <w:szCs w:val="28"/>
        </w:rPr>
        <w:t>. § 3 odst. 4 zák. č. 565/1990 Sb., o místních poplatcích, ve znění pozdějších předpisů, zpracovává osobní údaje hostů, kterými jsou (i) jméno a příjmení, (</w:t>
      </w:r>
      <w:proofErr w:type="spellStart"/>
      <w:r w:rsidRPr="008D4149">
        <w:rPr>
          <w:b/>
          <w:bCs/>
          <w:sz w:val="28"/>
          <w:szCs w:val="28"/>
        </w:rPr>
        <w:t>ii</w:t>
      </w:r>
      <w:proofErr w:type="spellEnd"/>
      <w:r w:rsidRPr="008D4149">
        <w:rPr>
          <w:b/>
          <w:bCs/>
          <w:sz w:val="28"/>
          <w:szCs w:val="28"/>
        </w:rPr>
        <w:t>) adresa místa trvalého pobytu nebo místa trvalého bydliště v zahraničí, (</w:t>
      </w:r>
      <w:proofErr w:type="spellStart"/>
      <w:r w:rsidRPr="008D4149">
        <w:rPr>
          <w:b/>
          <w:bCs/>
          <w:sz w:val="28"/>
          <w:szCs w:val="28"/>
        </w:rPr>
        <w:t>iii</w:t>
      </w:r>
      <w:proofErr w:type="spellEnd"/>
      <w:r w:rsidRPr="008D4149">
        <w:rPr>
          <w:b/>
          <w:bCs/>
          <w:sz w:val="28"/>
          <w:szCs w:val="28"/>
        </w:rPr>
        <w:t>) číslo občanského průkazu nebo cestovního dokladu fyzické osoby, které je ubytování poskytováno.</w:t>
      </w:r>
    </w:p>
    <w:p w14:paraId="3FC2A475" w14:textId="77777777" w:rsidR="008D4149" w:rsidRPr="008D4149" w:rsidRDefault="008D4149" w:rsidP="008D4149">
      <w:pPr>
        <w:rPr>
          <w:b/>
          <w:bCs/>
          <w:sz w:val="28"/>
          <w:szCs w:val="28"/>
        </w:rPr>
      </w:pPr>
      <w:r w:rsidRPr="008D4149">
        <w:rPr>
          <w:b/>
          <w:bCs/>
          <w:sz w:val="28"/>
          <w:szCs w:val="28"/>
        </w:rPr>
        <w:t> </w:t>
      </w:r>
    </w:p>
    <w:p w14:paraId="292BF226" w14:textId="54AC34D7" w:rsidR="008D4149" w:rsidRPr="008D4149" w:rsidRDefault="008D4149" w:rsidP="008D4149">
      <w:pPr>
        <w:rPr>
          <w:b/>
          <w:bCs/>
          <w:sz w:val="28"/>
          <w:szCs w:val="28"/>
        </w:rPr>
      </w:pPr>
      <w:r w:rsidRPr="008D4149">
        <w:rPr>
          <w:b/>
          <w:bCs/>
          <w:sz w:val="28"/>
          <w:szCs w:val="28"/>
        </w:rPr>
        <w:t xml:space="preserve">9.4. Ubytovatel za účelem zákonné povinnosti vést domovní knihu dle </w:t>
      </w:r>
      <w:proofErr w:type="spellStart"/>
      <w:r w:rsidRPr="008D4149">
        <w:rPr>
          <w:b/>
          <w:bCs/>
          <w:sz w:val="28"/>
          <w:szCs w:val="28"/>
        </w:rPr>
        <w:t>ust</w:t>
      </w:r>
      <w:proofErr w:type="spellEnd"/>
      <w:r w:rsidRPr="008D4149">
        <w:rPr>
          <w:b/>
          <w:bCs/>
          <w:sz w:val="28"/>
          <w:szCs w:val="28"/>
        </w:rPr>
        <w:t>. § 100 písm. f)</w:t>
      </w:r>
      <w:r w:rsidRPr="008D4149">
        <w:rPr>
          <w:b/>
          <w:bCs/>
          <w:sz w:val="28"/>
          <w:szCs w:val="28"/>
        </w:rPr>
        <w:br/>
        <w:t>a § 101 zák. č. 326/1999 Sb., o pobytu cizinců na území České republiky a o změně některých zákonů, ve znění pozdějších předpisů, zpracovává osobní údaje hostů, kteří nejsou občany České republiky, kterými jsou (i) jméno a příjmení, (</w:t>
      </w:r>
      <w:proofErr w:type="spellStart"/>
      <w:r w:rsidRPr="008D4149">
        <w:rPr>
          <w:b/>
          <w:bCs/>
          <w:sz w:val="28"/>
          <w:szCs w:val="28"/>
        </w:rPr>
        <w:t>ii</w:t>
      </w:r>
      <w:proofErr w:type="spellEnd"/>
      <w:r w:rsidRPr="008D4149">
        <w:rPr>
          <w:b/>
          <w:bCs/>
          <w:sz w:val="28"/>
          <w:szCs w:val="28"/>
        </w:rPr>
        <w:t>) den, měsíc a rok narození, (</w:t>
      </w:r>
      <w:proofErr w:type="spellStart"/>
      <w:r w:rsidRPr="008D4149">
        <w:rPr>
          <w:b/>
          <w:bCs/>
          <w:sz w:val="28"/>
          <w:szCs w:val="28"/>
        </w:rPr>
        <w:t>iii</w:t>
      </w:r>
      <w:proofErr w:type="spellEnd"/>
      <w:r w:rsidRPr="008D4149">
        <w:rPr>
          <w:b/>
          <w:bCs/>
          <w:sz w:val="28"/>
          <w:szCs w:val="28"/>
        </w:rPr>
        <w:t>) státní občanství, (</w:t>
      </w:r>
      <w:proofErr w:type="spellStart"/>
      <w:r w:rsidRPr="008D4149">
        <w:rPr>
          <w:b/>
          <w:bCs/>
          <w:sz w:val="28"/>
          <w:szCs w:val="28"/>
        </w:rPr>
        <w:t>iv</w:t>
      </w:r>
      <w:proofErr w:type="spellEnd"/>
      <w:r w:rsidRPr="008D4149">
        <w:rPr>
          <w:b/>
          <w:bCs/>
          <w:sz w:val="28"/>
          <w:szCs w:val="28"/>
        </w:rPr>
        <w:t>) číslo cestovního dokladu, (v) číslo víza, (</w:t>
      </w:r>
      <w:proofErr w:type="spellStart"/>
      <w:r w:rsidRPr="008D4149">
        <w:rPr>
          <w:b/>
          <w:bCs/>
          <w:sz w:val="28"/>
          <w:szCs w:val="28"/>
        </w:rPr>
        <w:t>vi</w:t>
      </w:r>
      <w:proofErr w:type="spellEnd"/>
      <w:r w:rsidRPr="008D4149">
        <w:rPr>
          <w:b/>
          <w:bCs/>
          <w:sz w:val="28"/>
          <w:szCs w:val="28"/>
        </w:rPr>
        <w:t xml:space="preserve">) trvalé bydliště v zahraničí. </w:t>
      </w:r>
    </w:p>
    <w:p w14:paraId="15F566E3" w14:textId="77777777" w:rsidR="008D4149" w:rsidRPr="008D4149" w:rsidRDefault="008D4149" w:rsidP="008D4149">
      <w:pPr>
        <w:rPr>
          <w:b/>
          <w:bCs/>
          <w:sz w:val="28"/>
          <w:szCs w:val="28"/>
        </w:rPr>
      </w:pPr>
      <w:r w:rsidRPr="008D4149">
        <w:rPr>
          <w:b/>
          <w:bCs/>
          <w:sz w:val="28"/>
          <w:szCs w:val="28"/>
        </w:rPr>
        <w:t> </w:t>
      </w:r>
    </w:p>
    <w:p w14:paraId="0278C618" w14:textId="77777777" w:rsidR="008D4149" w:rsidRPr="008D4149" w:rsidRDefault="008D4149" w:rsidP="008D4149">
      <w:pPr>
        <w:rPr>
          <w:b/>
          <w:bCs/>
          <w:sz w:val="28"/>
          <w:szCs w:val="28"/>
        </w:rPr>
      </w:pPr>
      <w:r w:rsidRPr="008D4149">
        <w:rPr>
          <w:b/>
          <w:bCs/>
          <w:sz w:val="28"/>
          <w:szCs w:val="28"/>
        </w:rPr>
        <w:t>9.5.Osobní údaje budou zpracovávány automatizovaně a elektronické podobě. V případě uzavření smlouvy o ubytování a jiných dokladů v listinné podobě, ubytovatel je ubytovatel oprávněn zpracovat osobní údaje mechanicky v listinné podobě. Ubytovatel neposkytne ani žádným způsobem nezpřístupní získané osobní údaje třetí osobě bez souhlasu ubytovaného, vyjma případů, kdy mu povinnost předat údaje přikazuje zákon.</w:t>
      </w:r>
    </w:p>
    <w:p w14:paraId="6E543FF6" w14:textId="77777777" w:rsidR="008D4149" w:rsidRPr="008D4149" w:rsidRDefault="008D4149" w:rsidP="008D4149">
      <w:pPr>
        <w:rPr>
          <w:b/>
          <w:bCs/>
          <w:sz w:val="28"/>
          <w:szCs w:val="28"/>
        </w:rPr>
      </w:pPr>
      <w:r w:rsidRPr="008D4149">
        <w:rPr>
          <w:b/>
          <w:bCs/>
          <w:sz w:val="28"/>
          <w:szCs w:val="28"/>
        </w:rPr>
        <w:t> </w:t>
      </w:r>
    </w:p>
    <w:p w14:paraId="3126B7E2" w14:textId="77777777" w:rsidR="008D4149" w:rsidRPr="008D4149" w:rsidRDefault="008D4149" w:rsidP="008D4149">
      <w:pPr>
        <w:rPr>
          <w:b/>
          <w:bCs/>
          <w:sz w:val="28"/>
          <w:szCs w:val="28"/>
        </w:rPr>
      </w:pPr>
      <w:r w:rsidRPr="008D4149">
        <w:rPr>
          <w:b/>
          <w:bCs/>
          <w:sz w:val="28"/>
          <w:szCs w:val="28"/>
        </w:rPr>
        <w:lastRenderedPageBreak/>
        <w:t>9.6.Host je oprávněn žádat přístup ke svým osobním údajům, jejich opravu nebo výmaz, omezení zpracování, nebo přenesení osobních údajů. V případě pochybnosti o řádném postupu ubytovatele má právo obrátit se s žádostí o přezkoumání postupu ubytovatele na Úřad pro ochranu osobních údajů, se sídlem Pplk. Sochora 27 170 00 Praha 7, </w:t>
      </w:r>
      <w:hyperlink r:id="rId9" w:history="1">
        <w:r w:rsidRPr="008D4149">
          <w:rPr>
            <w:rStyle w:val="Hypertextovodkaz"/>
            <w:b/>
            <w:bCs/>
            <w:sz w:val="28"/>
            <w:szCs w:val="28"/>
          </w:rPr>
          <w:t>www.uoou.cz</w:t>
        </w:r>
      </w:hyperlink>
      <w:r w:rsidRPr="008D4149">
        <w:rPr>
          <w:b/>
          <w:bCs/>
          <w:sz w:val="28"/>
          <w:szCs w:val="28"/>
        </w:rPr>
        <w:t>, e-mail: </w:t>
      </w:r>
      <w:hyperlink r:id="rId10" w:history="1">
        <w:r w:rsidRPr="008D4149">
          <w:rPr>
            <w:rStyle w:val="Hypertextovodkaz"/>
            <w:b/>
            <w:bCs/>
            <w:sz w:val="28"/>
            <w:szCs w:val="28"/>
          </w:rPr>
          <w:t>posta@uoou.cz</w:t>
        </w:r>
      </w:hyperlink>
      <w:r w:rsidRPr="008D4149">
        <w:rPr>
          <w:b/>
          <w:bCs/>
          <w:sz w:val="28"/>
          <w:szCs w:val="28"/>
        </w:rPr>
        <w:t> (dále jen „ÚOOU“).</w:t>
      </w:r>
    </w:p>
    <w:p w14:paraId="356918B7" w14:textId="77777777" w:rsidR="008D4149" w:rsidRPr="008D4149" w:rsidRDefault="008D4149" w:rsidP="008D4149">
      <w:pPr>
        <w:rPr>
          <w:b/>
          <w:bCs/>
          <w:sz w:val="28"/>
          <w:szCs w:val="28"/>
        </w:rPr>
      </w:pPr>
      <w:r w:rsidRPr="008D4149">
        <w:rPr>
          <w:b/>
          <w:bCs/>
          <w:sz w:val="28"/>
          <w:szCs w:val="28"/>
        </w:rPr>
        <w:t> </w:t>
      </w:r>
    </w:p>
    <w:p w14:paraId="1BE6067D" w14:textId="77777777" w:rsidR="008D4149" w:rsidRPr="008D4149" w:rsidRDefault="008D4149" w:rsidP="008D4149">
      <w:pPr>
        <w:rPr>
          <w:b/>
          <w:bCs/>
          <w:sz w:val="28"/>
          <w:szCs w:val="28"/>
        </w:rPr>
      </w:pPr>
      <w:r w:rsidRPr="008D4149">
        <w:rPr>
          <w:b/>
          <w:bCs/>
          <w:sz w:val="28"/>
          <w:szCs w:val="28"/>
        </w:rPr>
        <w:t>9.7.K žádostem dle odst. 9.6. těchto obchodních podmínek poskytuje ubytovatel informace hostům bez zbytečného odkladu, a to ve lhůtě jednoho měsíce od obdržení žádosti. Tuto lhůtu může ubytovatel v případě potřeby a s ohledem na složitost a počet žádostí prodloužit o další dva měsíce, o takovém prodloužení je host informován do jednoho měsíce od obdržení žádosti spolu s důvody pro tento odklad. Pokud host podal žádost v elektronické formě, poskytne ubytovatel informace rovněž v elektronické formě, je-li to možné a pokud host nepožádal o jiný způsob.</w:t>
      </w:r>
    </w:p>
    <w:p w14:paraId="6293B35D" w14:textId="77777777" w:rsidR="008D4149" w:rsidRPr="008D4149" w:rsidRDefault="008D4149" w:rsidP="008D4149">
      <w:pPr>
        <w:rPr>
          <w:b/>
          <w:bCs/>
          <w:sz w:val="28"/>
          <w:szCs w:val="28"/>
        </w:rPr>
      </w:pPr>
      <w:r w:rsidRPr="008D4149">
        <w:rPr>
          <w:b/>
          <w:bCs/>
          <w:sz w:val="28"/>
          <w:szCs w:val="28"/>
        </w:rPr>
        <w:t> </w:t>
      </w:r>
    </w:p>
    <w:p w14:paraId="5754DB56" w14:textId="77777777" w:rsidR="008D4149" w:rsidRPr="008D4149" w:rsidRDefault="008D4149" w:rsidP="008D4149">
      <w:pPr>
        <w:rPr>
          <w:b/>
          <w:bCs/>
          <w:sz w:val="28"/>
          <w:szCs w:val="28"/>
        </w:rPr>
      </w:pPr>
      <w:r w:rsidRPr="008D4149">
        <w:rPr>
          <w:b/>
          <w:bCs/>
          <w:sz w:val="28"/>
          <w:szCs w:val="28"/>
        </w:rPr>
        <w:t>9.8.Pokud ubytovatel žádost hosta týkající se ochrany osobních údajů zamítne, informuje jej do jednoho měsíce od přijetí příslušné žádosti a uvede důvody vedoucí k zamítnutí žádosti. Host je v takovém případě oprávněn podat stížnost k ÚOOU a/nebo návrh k příslušnému soudu.</w:t>
      </w:r>
    </w:p>
    <w:p w14:paraId="6D6F694D" w14:textId="77777777" w:rsidR="008D4149" w:rsidRPr="008D4149" w:rsidRDefault="008D4149" w:rsidP="008D4149">
      <w:pPr>
        <w:rPr>
          <w:b/>
          <w:bCs/>
          <w:sz w:val="28"/>
          <w:szCs w:val="28"/>
        </w:rPr>
      </w:pPr>
      <w:r w:rsidRPr="008D4149">
        <w:rPr>
          <w:b/>
          <w:bCs/>
          <w:sz w:val="28"/>
          <w:szCs w:val="28"/>
        </w:rPr>
        <w:t> </w:t>
      </w:r>
    </w:p>
    <w:p w14:paraId="6627A0DD" w14:textId="77777777" w:rsidR="008D4149" w:rsidRPr="008D4149" w:rsidRDefault="008D4149" w:rsidP="008D4149">
      <w:pPr>
        <w:rPr>
          <w:b/>
          <w:bCs/>
          <w:sz w:val="28"/>
          <w:szCs w:val="28"/>
        </w:rPr>
      </w:pPr>
      <w:r w:rsidRPr="008D4149">
        <w:rPr>
          <w:b/>
          <w:bCs/>
          <w:sz w:val="28"/>
          <w:szCs w:val="28"/>
        </w:rPr>
        <w:t>9.9.Veškeré informace a úkony ve smyslu čl. 9 těchto obchodních podmínek poskytuje a činí ubytovatel bezplatně, vyjma případů, kdy jsou podané žádosti zjevně bezdůvodné nebo nepřiměřené, zejména proto, že se opakují, pak je ubytovatel oprávněn, buď žádat úhradu nákladů spojených s vyřízením žádosti, nebo odmítne žádosti vyhovět.</w:t>
      </w:r>
    </w:p>
    <w:p w14:paraId="19531BB9" w14:textId="77777777" w:rsidR="008D4149" w:rsidRPr="008D4149" w:rsidRDefault="008D4149" w:rsidP="008D4149">
      <w:pPr>
        <w:rPr>
          <w:b/>
          <w:bCs/>
          <w:sz w:val="28"/>
          <w:szCs w:val="28"/>
        </w:rPr>
      </w:pPr>
      <w:r w:rsidRPr="008D4149">
        <w:rPr>
          <w:b/>
          <w:bCs/>
          <w:sz w:val="28"/>
          <w:szCs w:val="28"/>
        </w:rPr>
        <w:t> </w:t>
      </w:r>
    </w:p>
    <w:p w14:paraId="245B4F17" w14:textId="77777777" w:rsidR="008D4149" w:rsidRDefault="008D4149" w:rsidP="008D4149">
      <w:pPr>
        <w:rPr>
          <w:b/>
          <w:bCs/>
          <w:sz w:val="28"/>
          <w:szCs w:val="28"/>
        </w:rPr>
      </w:pPr>
      <w:r w:rsidRPr="008D4149">
        <w:rPr>
          <w:b/>
          <w:bCs/>
          <w:sz w:val="28"/>
          <w:szCs w:val="28"/>
        </w:rPr>
        <w:t>9.10.        V případě, že by došlo k porušení zabezpečení osobních údajů a tento případ porušení bude mít za následek vysoké riziko pro práva a svobody hostů, ubytovatel oznámí toto porušení hostům bez zbytečného odkladu.</w:t>
      </w:r>
    </w:p>
    <w:p w14:paraId="780AE594" w14:textId="77777777" w:rsidR="006A7CD9" w:rsidRDefault="006A7CD9" w:rsidP="008D4149">
      <w:pPr>
        <w:rPr>
          <w:b/>
          <w:bCs/>
          <w:sz w:val="28"/>
          <w:szCs w:val="28"/>
        </w:rPr>
      </w:pPr>
    </w:p>
    <w:p w14:paraId="59584254" w14:textId="77777777" w:rsidR="006A7CD9" w:rsidRPr="006A7CD9" w:rsidRDefault="006A7CD9" w:rsidP="006A7CD9">
      <w:pPr>
        <w:numPr>
          <w:ilvl w:val="0"/>
          <w:numId w:val="12"/>
        </w:numPr>
        <w:rPr>
          <w:b/>
          <w:bCs/>
          <w:sz w:val="28"/>
          <w:szCs w:val="28"/>
        </w:rPr>
      </w:pPr>
      <w:r w:rsidRPr="006A7CD9">
        <w:rPr>
          <w:b/>
          <w:bCs/>
          <w:sz w:val="28"/>
          <w:szCs w:val="28"/>
        </w:rPr>
        <w:lastRenderedPageBreak/>
        <w:t>Ukončení ubytování</w:t>
      </w:r>
    </w:p>
    <w:p w14:paraId="29F56962" w14:textId="77777777" w:rsidR="006A7CD9" w:rsidRPr="006A7CD9" w:rsidRDefault="006A7CD9" w:rsidP="006A7CD9">
      <w:pPr>
        <w:rPr>
          <w:b/>
          <w:bCs/>
          <w:sz w:val="28"/>
          <w:szCs w:val="28"/>
        </w:rPr>
      </w:pPr>
      <w:r w:rsidRPr="006A7CD9">
        <w:rPr>
          <w:b/>
          <w:bCs/>
          <w:sz w:val="28"/>
          <w:szCs w:val="28"/>
        </w:rPr>
        <w:t> </w:t>
      </w:r>
    </w:p>
    <w:p w14:paraId="46D89869" w14:textId="77777777" w:rsidR="006A7CD9" w:rsidRPr="006A7CD9" w:rsidRDefault="006A7CD9" w:rsidP="006A7CD9">
      <w:pPr>
        <w:rPr>
          <w:b/>
          <w:bCs/>
          <w:sz w:val="28"/>
          <w:szCs w:val="28"/>
        </w:rPr>
      </w:pPr>
      <w:r w:rsidRPr="006A7CD9">
        <w:rPr>
          <w:b/>
          <w:bCs/>
          <w:sz w:val="28"/>
          <w:szCs w:val="28"/>
        </w:rPr>
        <w:t>10.1.        Ubytování hosta skončí posledním dnem doby, na kterou byla uhrazena cena ubytování, nedohodne-li se písemně host s ubytovatelem jinak.</w:t>
      </w:r>
    </w:p>
    <w:p w14:paraId="7E5BDCBE" w14:textId="77777777" w:rsidR="006A7CD9" w:rsidRPr="006A7CD9" w:rsidRDefault="006A7CD9" w:rsidP="006A7CD9">
      <w:pPr>
        <w:rPr>
          <w:b/>
          <w:bCs/>
          <w:sz w:val="28"/>
          <w:szCs w:val="28"/>
        </w:rPr>
      </w:pPr>
      <w:r w:rsidRPr="006A7CD9">
        <w:rPr>
          <w:b/>
          <w:bCs/>
          <w:sz w:val="28"/>
          <w:szCs w:val="28"/>
        </w:rPr>
        <w:t> </w:t>
      </w:r>
    </w:p>
    <w:p w14:paraId="253054BE" w14:textId="77777777" w:rsidR="006A7CD9" w:rsidRPr="006A7CD9" w:rsidRDefault="006A7CD9" w:rsidP="006A7CD9">
      <w:pPr>
        <w:rPr>
          <w:b/>
          <w:bCs/>
          <w:sz w:val="28"/>
          <w:szCs w:val="28"/>
        </w:rPr>
      </w:pPr>
      <w:r w:rsidRPr="006A7CD9">
        <w:rPr>
          <w:b/>
          <w:bCs/>
          <w:sz w:val="28"/>
          <w:szCs w:val="28"/>
        </w:rPr>
        <w:t>10.2.        Ubytovatel je oprávněn ukončit ubytování hosta a vypovědět smlouvu, a to i bez výpovědní doby a nároku hosta na vrácení ceny ubytování a souvisejících služeb,</w:t>
      </w:r>
      <w:r w:rsidRPr="006A7CD9">
        <w:rPr>
          <w:b/>
          <w:bCs/>
          <w:sz w:val="28"/>
          <w:szCs w:val="28"/>
        </w:rPr>
        <w:br/>
        <w:t>za následujících podmínek:</w:t>
      </w:r>
    </w:p>
    <w:p w14:paraId="4A2FD045" w14:textId="73C44B8F" w:rsidR="006A7CD9" w:rsidRPr="006A7CD9" w:rsidRDefault="006A7CD9" w:rsidP="006A7CD9">
      <w:pPr>
        <w:numPr>
          <w:ilvl w:val="0"/>
          <w:numId w:val="13"/>
        </w:numPr>
        <w:rPr>
          <w:b/>
          <w:bCs/>
          <w:sz w:val="28"/>
          <w:szCs w:val="28"/>
        </w:rPr>
      </w:pPr>
      <w:r w:rsidRPr="006A7CD9">
        <w:rPr>
          <w:b/>
          <w:bCs/>
          <w:sz w:val="28"/>
          <w:szCs w:val="28"/>
        </w:rPr>
        <w:t>a)      host nebo osoby, které jej doprovází, závažným způsobem poruší povinnosti vyplývající ze smlouvy, těchto obchodních podmínek, nebo ceníku ubytovatele, případně jiným závažným způsobem porušuje dobré mravy v </w:t>
      </w:r>
      <w:r w:rsidR="00CC55D4">
        <w:rPr>
          <w:b/>
          <w:bCs/>
          <w:sz w:val="28"/>
          <w:szCs w:val="28"/>
        </w:rPr>
        <w:t>penzionu</w:t>
      </w:r>
      <w:r w:rsidRPr="006A7CD9">
        <w:rPr>
          <w:b/>
          <w:bCs/>
          <w:sz w:val="28"/>
          <w:szCs w:val="28"/>
        </w:rPr>
        <w:t>, poškozuje majetek ubytovatele, narušuje veřejný pořádek nebo hrubým způsobem obtěžuje třetí osoby, a to za podmínky, že o této možnosti byl host ze strany ubytovatele předem vyrozuměn</w:t>
      </w:r>
      <w:r w:rsidRPr="006A7CD9">
        <w:rPr>
          <w:b/>
          <w:bCs/>
          <w:sz w:val="28"/>
          <w:szCs w:val="28"/>
        </w:rPr>
        <w:br/>
        <w:t>a závadný stav sám neodstranil;</w:t>
      </w:r>
    </w:p>
    <w:p w14:paraId="2755B957" w14:textId="77777777" w:rsidR="006A7CD9" w:rsidRPr="006A7CD9" w:rsidRDefault="006A7CD9" w:rsidP="006A7CD9">
      <w:pPr>
        <w:numPr>
          <w:ilvl w:val="0"/>
          <w:numId w:val="13"/>
        </w:numPr>
        <w:rPr>
          <w:b/>
          <w:bCs/>
          <w:sz w:val="28"/>
          <w:szCs w:val="28"/>
        </w:rPr>
      </w:pPr>
      <w:r w:rsidRPr="006A7CD9">
        <w:rPr>
          <w:b/>
          <w:bCs/>
          <w:sz w:val="28"/>
          <w:szCs w:val="28"/>
        </w:rPr>
        <w:t>b)      zdravotní stav hosta nebo osob, které jej doprovází, ohrožuje zdraví třetích osob.</w:t>
      </w:r>
    </w:p>
    <w:p w14:paraId="1EB40304" w14:textId="77777777" w:rsidR="006A7CD9" w:rsidRPr="006A7CD9" w:rsidRDefault="006A7CD9" w:rsidP="006A7CD9">
      <w:pPr>
        <w:rPr>
          <w:b/>
          <w:bCs/>
          <w:sz w:val="28"/>
          <w:szCs w:val="28"/>
        </w:rPr>
      </w:pPr>
      <w:r w:rsidRPr="006A7CD9">
        <w:rPr>
          <w:b/>
          <w:bCs/>
          <w:sz w:val="28"/>
          <w:szCs w:val="28"/>
        </w:rPr>
        <w:t> </w:t>
      </w:r>
    </w:p>
    <w:p w14:paraId="7AE48412" w14:textId="7B55C369" w:rsidR="006A7CD9" w:rsidRPr="006A7CD9" w:rsidRDefault="006A7CD9" w:rsidP="006A7CD9">
      <w:pPr>
        <w:rPr>
          <w:b/>
          <w:bCs/>
          <w:sz w:val="28"/>
          <w:szCs w:val="28"/>
        </w:rPr>
      </w:pPr>
      <w:r w:rsidRPr="006A7CD9">
        <w:rPr>
          <w:b/>
          <w:bCs/>
          <w:sz w:val="28"/>
          <w:szCs w:val="28"/>
        </w:rPr>
        <w:t xml:space="preserve">10.3.        V případě, že host ukončí ubytování dříve, než bylo s ubytovatelem sjednáno, nebo dojde k naplnění podmínek dle odst. 10.2. těchto obchodních podmínek, ubytovatel má právo na úhradu celé ceny za </w:t>
      </w:r>
      <w:proofErr w:type="gramStart"/>
      <w:r w:rsidRPr="006A7CD9">
        <w:rPr>
          <w:b/>
          <w:bCs/>
          <w:sz w:val="28"/>
          <w:szCs w:val="28"/>
        </w:rPr>
        <w:t>ubytování .</w:t>
      </w:r>
      <w:proofErr w:type="gramEnd"/>
    </w:p>
    <w:p w14:paraId="2BAB9BA7" w14:textId="77777777" w:rsidR="006A7CD9" w:rsidRPr="006A7CD9" w:rsidRDefault="006A7CD9" w:rsidP="006A7CD9">
      <w:pPr>
        <w:rPr>
          <w:b/>
          <w:bCs/>
          <w:sz w:val="28"/>
          <w:szCs w:val="28"/>
        </w:rPr>
      </w:pPr>
      <w:r w:rsidRPr="006A7CD9">
        <w:rPr>
          <w:b/>
          <w:bCs/>
          <w:sz w:val="28"/>
          <w:szCs w:val="28"/>
        </w:rPr>
        <w:t> </w:t>
      </w:r>
    </w:p>
    <w:p w14:paraId="717F2BE8" w14:textId="0DD1D01C" w:rsidR="006A7CD9" w:rsidRPr="006A7CD9" w:rsidRDefault="006A7CD9" w:rsidP="006A7CD9">
      <w:pPr>
        <w:rPr>
          <w:b/>
          <w:bCs/>
          <w:sz w:val="28"/>
          <w:szCs w:val="28"/>
        </w:rPr>
      </w:pPr>
      <w:r w:rsidRPr="006A7CD9">
        <w:rPr>
          <w:b/>
          <w:bCs/>
          <w:sz w:val="28"/>
          <w:szCs w:val="28"/>
        </w:rPr>
        <w:t>10.4.        V den ukončení ubytování uvolní host apartmán nejpozději do 1</w:t>
      </w:r>
      <w:r w:rsidR="00CC55D4">
        <w:rPr>
          <w:b/>
          <w:bCs/>
          <w:sz w:val="28"/>
          <w:szCs w:val="28"/>
        </w:rPr>
        <w:t>0</w:t>
      </w:r>
      <w:r w:rsidRPr="006A7CD9">
        <w:rPr>
          <w:b/>
          <w:bCs/>
          <w:sz w:val="28"/>
          <w:szCs w:val="28"/>
        </w:rPr>
        <w:t xml:space="preserve">:00 hodin, nedohodne-li se předem písemně s ubytovatelem jinak. Host je povinen předat ubytovateli </w:t>
      </w:r>
      <w:r w:rsidR="00CC55D4">
        <w:rPr>
          <w:b/>
          <w:bCs/>
          <w:sz w:val="28"/>
          <w:szCs w:val="28"/>
        </w:rPr>
        <w:t>pokoj</w:t>
      </w:r>
      <w:r w:rsidRPr="006A7CD9">
        <w:rPr>
          <w:b/>
          <w:bCs/>
          <w:sz w:val="28"/>
          <w:szCs w:val="28"/>
        </w:rPr>
        <w:t xml:space="preserve"> ve stavu, v jakém jej převzal. Nepředá-li host </w:t>
      </w:r>
      <w:r w:rsidR="00CC55D4">
        <w:rPr>
          <w:b/>
          <w:bCs/>
          <w:sz w:val="28"/>
          <w:szCs w:val="28"/>
        </w:rPr>
        <w:t>pokoj</w:t>
      </w:r>
      <w:r w:rsidRPr="006A7CD9">
        <w:rPr>
          <w:b/>
          <w:bCs/>
          <w:sz w:val="28"/>
          <w:szCs w:val="28"/>
        </w:rPr>
        <w:t xml:space="preserve"> ve stavu, v jakém jej převzal, je povinen uhradit ubytovateli náhradu vzniklé škody postupem dle odst. 5.5. těchto obchodních podmínek.</w:t>
      </w:r>
    </w:p>
    <w:p w14:paraId="36C4661B" w14:textId="77777777" w:rsidR="006A7CD9" w:rsidRPr="006A7CD9" w:rsidRDefault="006A7CD9" w:rsidP="006A7CD9">
      <w:pPr>
        <w:rPr>
          <w:b/>
          <w:bCs/>
          <w:sz w:val="28"/>
          <w:szCs w:val="28"/>
        </w:rPr>
      </w:pPr>
      <w:r w:rsidRPr="006A7CD9">
        <w:rPr>
          <w:b/>
          <w:bCs/>
          <w:sz w:val="28"/>
          <w:szCs w:val="28"/>
        </w:rPr>
        <w:t> </w:t>
      </w:r>
    </w:p>
    <w:p w14:paraId="278DF958" w14:textId="644AC5B5" w:rsidR="006A7CD9" w:rsidRPr="006A7CD9" w:rsidRDefault="006A7CD9" w:rsidP="006A7CD9">
      <w:pPr>
        <w:rPr>
          <w:b/>
          <w:bCs/>
          <w:sz w:val="28"/>
          <w:szCs w:val="28"/>
        </w:rPr>
      </w:pPr>
      <w:r w:rsidRPr="006A7CD9">
        <w:rPr>
          <w:b/>
          <w:bCs/>
          <w:sz w:val="28"/>
          <w:szCs w:val="28"/>
        </w:rPr>
        <w:lastRenderedPageBreak/>
        <w:t xml:space="preserve">10.5.        Při ukončení ubytování host </w:t>
      </w:r>
      <w:r w:rsidR="00CC55D4">
        <w:rPr>
          <w:b/>
          <w:bCs/>
          <w:sz w:val="28"/>
          <w:szCs w:val="28"/>
        </w:rPr>
        <w:t>zanechá klíče z vnější strany dveří</w:t>
      </w:r>
      <w:r w:rsidRPr="006A7CD9">
        <w:rPr>
          <w:b/>
          <w:bCs/>
          <w:sz w:val="28"/>
          <w:szCs w:val="28"/>
        </w:rPr>
        <w:t>, pokud se s ubytovatelem nedohodne jinak.</w:t>
      </w:r>
    </w:p>
    <w:p w14:paraId="0CA36F27" w14:textId="77777777" w:rsidR="006A7CD9" w:rsidRPr="006A7CD9" w:rsidRDefault="006A7CD9" w:rsidP="006A7CD9">
      <w:pPr>
        <w:rPr>
          <w:b/>
          <w:bCs/>
          <w:sz w:val="28"/>
          <w:szCs w:val="28"/>
        </w:rPr>
      </w:pPr>
      <w:r w:rsidRPr="006A7CD9">
        <w:rPr>
          <w:b/>
          <w:bCs/>
          <w:sz w:val="28"/>
          <w:szCs w:val="28"/>
        </w:rPr>
        <w:t> </w:t>
      </w:r>
    </w:p>
    <w:p w14:paraId="74EBD7E6" w14:textId="77777777" w:rsidR="006A7CD9" w:rsidRDefault="006A7CD9" w:rsidP="006A7CD9">
      <w:pPr>
        <w:rPr>
          <w:b/>
          <w:bCs/>
          <w:sz w:val="28"/>
          <w:szCs w:val="28"/>
        </w:rPr>
      </w:pPr>
      <w:r w:rsidRPr="006A7CD9">
        <w:rPr>
          <w:b/>
          <w:bCs/>
          <w:sz w:val="28"/>
          <w:szCs w:val="28"/>
        </w:rPr>
        <w:t>10.6.        Pokud host neuvolní apartmán ve stanoveném čase, ubytovatel je oprávněn účtovat další ubytovací den nebo osobní věci hosta vystěhovat a tím zajistit, aby nedošlo k omezení práv dalších hostů. Pokud host nezajistí převzetí osobních věcí bez zbytečného odkladu poté, co k tomu byl ubytovatelem vyzván a spolu s tím nesplní veškeré své dosavadní závazky vůči ubytovateli, má se za to, že si nepřeje k ponechaným věcem vykonávat vlastnická práva, nebo věci držet a souhlasí s tím, aby ubytovatel s těmito věcmi nakládal jako vlastník dle svého uvážení.</w:t>
      </w:r>
    </w:p>
    <w:p w14:paraId="786FA254" w14:textId="77777777" w:rsidR="00CC55D4" w:rsidRDefault="00CC55D4" w:rsidP="006A7CD9">
      <w:pPr>
        <w:rPr>
          <w:b/>
          <w:bCs/>
          <w:sz w:val="28"/>
          <w:szCs w:val="28"/>
        </w:rPr>
      </w:pPr>
    </w:p>
    <w:p w14:paraId="4C94D6A7" w14:textId="77777777" w:rsidR="00CC55D4" w:rsidRPr="00CC55D4" w:rsidRDefault="00CC55D4" w:rsidP="00CC55D4">
      <w:pPr>
        <w:numPr>
          <w:ilvl w:val="0"/>
          <w:numId w:val="14"/>
        </w:numPr>
        <w:rPr>
          <w:b/>
          <w:bCs/>
          <w:sz w:val="28"/>
          <w:szCs w:val="28"/>
        </w:rPr>
      </w:pPr>
      <w:r w:rsidRPr="00CC55D4">
        <w:rPr>
          <w:b/>
          <w:bCs/>
          <w:sz w:val="28"/>
          <w:szCs w:val="28"/>
        </w:rPr>
        <w:t>Závěrečná ustanovení</w:t>
      </w:r>
    </w:p>
    <w:p w14:paraId="04FB9F43" w14:textId="77777777" w:rsidR="00CC55D4" w:rsidRPr="00CC55D4" w:rsidRDefault="00CC55D4" w:rsidP="00CC55D4">
      <w:pPr>
        <w:rPr>
          <w:b/>
          <w:bCs/>
          <w:sz w:val="28"/>
          <w:szCs w:val="28"/>
        </w:rPr>
      </w:pPr>
      <w:r w:rsidRPr="00CC55D4">
        <w:rPr>
          <w:b/>
          <w:bCs/>
          <w:sz w:val="28"/>
          <w:szCs w:val="28"/>
        </w:rPr>
        <w:t> </w:t>
      </w:r>
    </w:p>
    <w:p w14:paraId="4419719B" w14:textId="77777777" w:rsidR="00CC55D4" w:rsidRPr="00CC55D4" w:rsidRDefault="00CC55D4" w:rsidP="00CC55D4">
      <w:pPr>
        <w:rPr>
          <w:b/>
          <w:bCs/>
          <w:sz w:val="28"/>
          <w:szCs w:val="28"/>
        </w:rPr>
      </w:pPr>
      <w:r w:rsidRPr="00CC55D4">
        <w:rPr>
          <w:b/>
          <w:bCs/>
          <w:sz w:val="28"/>
          <w:szCs w:val="28"/>
        </w:rPr>
        <w:t>11.1.        Ubytovatel si vyhrazuje právo ve výjimečných případech nabídnout hostovi jiné ubytování, než bylo původně sjednáno, pokud se nijak podstatně neliší od ubytování dle potvrzení rezervace.</w:t>
      </w:r>
    </w:p>
    <w:p w14:paraId="1F281DDA" w14:textId="77777777" w:rsidR="00CC55D4" w:rsidRPr="00CC55D4" w:rsidRDefault="00CC55D4" w:rsidP="00CC55D4">
      <w:pPr>
        <w:rPr>
          <w:b/>
          <w:bCs/>
          <w:sz w:val="28"/>
          <w:szCs w:val="28"/>
        </w:rPr>
      </w:pPr>
      <w:r w:rsidRPr="00CC55D4">
        <w:rPr>
          <w:b/>
          <w:bCs/>
          <w:sz w:val="28"/>
          <w:szCs w:val="28"/>
        </w:rPr>
        <w:t> </w:t>
      </w:r>
    </w:p>
    <w:p w14:paraId="610E062A" w14:textId="206E3242" w:rsidR="00CC55D4" w:rsidRPr="00CC55D4" w:rsidRDefault="00CC55D4" w:rsidP="00CC55D4">
      <w:pPr>
        <w:rPr>
          <w:b/>
          <w:bCs/>
          <w:sz w:val="28"/>
          <w:szCs w:val="28"/>
        </w:rPr>
      </w:pPr>
      <w:r w:rsidRPr="00CC55D4">
        <w:rPr>
          <w:b/>
          <w:bCs/>
          <w:sz w:val="28"/>
          <w:szCs w:val="28"/>
        </w:rPr>
        <w:t>11.2.        Ubytovatel může prodloužit hostovi ubytování jen za předpokladu, že k tomu má v </w:t>
      </w:r>
      <w:r>
        <w:rPr>
          <w:b/>
          <w:bCs/>
          <w:sz w:val="28"/>
          <w:szCs w:val="28"/>
        </w:rPr>
        <w:t>penzionu</w:t>
      </w:r>
      <w:r w:rsidRPr="00CC55D4">
        <w:rPr>
          <w:b/>
          <w:bCs/>
          <w:sz w:val="28"/>
          <w:szCs w:val="28"/>
        </w:rPr>
        <w:t xml:space="preserve"> volnou kapacitu.</w:t>
      </w:r>
    </w:p>
    <w:p w14:paraId="720F6E85" w14:textId="77777777" w:rsidR="00CC55D4" w:rsidRPr="00CC55D4" w:rsidRDefault="00CC55D4" w:rsidP="00CC55D4">
      <w:pPr>
        <w:rPr>
          <w:b/>
          <w:bCs/>
          <w:sz w:val="28"/>
          <w:szCs w:val="28"/>
        </w:rPr>
      </w:pPr>
      <w:r w:rsidRPr="00CC55D4">
        <w:rPr>
          <w:b/>
          <w:bCs/>
          <w:sz w:val="28"/>
          <w:szCs w:val="28"/>
        </w:rPr>
        <w:t> </w:t>
      </w:r>
    </w:p>
    <w:p w14:paraId="550FC86B" w14:textId="7EFF04DE" w:rsidR="00CC55D4" w:rsidRPr="00CC55D4" w:rsidRDefault="00CC55D4" w:rsidP="00CC55D4">
      <w:pPr>
        <w:rPr>
          <w:b/>
          <w:bCs/>
          <w:sz w:val="28"/>
          <w:szCs w:val="28"/>
        </w:rPr>
      </w:pPr>
      <w:r w:rsidRPr="00CC55D4">
        <w:rPr>
          <w:b/>
          <w:bCs/>
          <w:sz w:val="28"/>
          <w:szCs w:val="28"/>
        </w:rPr>
        <w:t xml:space="preserve">11.3.        Právní vztahy vzniklé při plnění těchto obchodních podmínek se řídí právním řádem České republiky s vyloučením kolizních norem, zejména pak zákonem č. 89/2012 Sb. občanský zákoník, v účinném znění. Veškeré spory budou řešeny dohodou; pokud se ubytovatel a host nedohodnou, budou řešeny u Obvodního </w:t>
      </w:r>
      <w:proofErr w:type="gramStart"/>
      <w:r w:rsidRPr="00CC55D4">
        <w:rPr>
          <w:b/>
          <w:bCs/>
          <w:sz w:val="28"/>
          <w:szCs w:val="28"/>
        </w:rPr>
        <w:t>soudu .</w:t>
      </w:r>
      <w:proofErr w:type="gramEnd"/>
    </w:p>
    <w:p w14:paraId="5988A47C" w14:textId="77777777" w:rsidR="00CC55D4" w:rsidRPr="00CC55D4" w:rsidRDefault="00CC55D4" w:rsidP="00CC55D4">
      <w:pPr>
        <w:rPr>
          <w:b/>
          <w:bCs/>
          <w:sz w:val="28"/>
          <w:szCs w:val="28"/>
        </w:rPr>
      </w:pPr>
      <w:r w:rsidRPr="00CC55D4">
        <w:rPr>
          <w:b/>
          <w:bCs/>
          <w:sz w:val="28"/>
          <w:szCs w:val="28"/>
        </w:rPr>
        <w:t> </w:t>
      </w:r>
    </w:p>
    <w:p w14:paraId="6A1B0D4C" w14:textId="06B0A800" w:rsidR="00CC55D4" w:rsidRPr="00CC55D4" w:rsidRDefault="00CC55D4" w:rsidP="00CC55D4">
      <w:pPr>
        <w:rPr>
          <w:b/>
          <w:bCs/>
          <w:sz w:val="28"/>
          <w:szCs w:val="28"/>
        </w:rPr>
      </w:pPr>
      <w:r w:rsidRPr="00CC55D4">
        <w:rPr>
          <w:b/>
          <w:bCs/>
          <w:sz w:val="28"/>
          <w:szCs w:val="28"/>
        </w:rPr>
        <w:t xml:space="preserve">11.4.        Tyto Obchodní podmínky jsou nedílnou součástí potvrzení rezervace a tvoří součást smlouvy ve smyslu </w:t>
      </w:r>
      <w:proofErr w:type="spellStart"/>
      <w:r w:rsidRPr="00CC55D4">
        <w:rPr>
          <w:b/>
          <w:bCs/>
          <w:sz w:val="28"/>
          <w:szCs w:val="28"/>
        </w:rPr>
        <w:t>ust</w:t>
      </w:r>
      <w:proofErr w:type="spellEnd"/>
      <w:r w:rsidRPr="00CC55D4">
        <w:rPr>
          <w:b/>
          <w:bCs/>
          <w:sz w:val="28"/>
          <w:szCs w:val="28"/>
        </w:rPr>
        <w:t xml:space="preserve">. § 1751 odst. 1 OZ. Host má povinnost se s obchodními podmínkami před objednáním ubytování seznámit. Ubytovatel k tomu zajišťuje podmínky </w:t>
      </w:r>
      <w:r w:rsidRPr="00CC55D4">
        <w:rPr>
          <w:b/>
          <w:bCs/>
          <w:sz w:val="28"/>
          <w:szCs w:val="28"/>
        </w:rPr>
        <w:lastRenderedPageBreak/>
        <w:t xml:space="preserve">prostřednictvím své webové prezentace, </w:t>
      </w:r>
      <w:r>
        <w:rPr>
          <w:b/>
          <w:bCs/>
          <w:sz w:val="28"/>
          <w:szCs w:val="28"/>
        </w:rPr>
        <w:t>a</w:t>
      </w:r>
      <w:r w:rsidRPr="00CC55D4">
        <w:rPr>
          <w:b/>
          <w:bCs/>
          <w:sz w:val="28"/>
          <w:szCs w:val="28"/>
        </w:rPr>
        <w:t xml:space="preserve"> na vyžádání. Obchodní podmínky vstupují v platnost a účinnost dne 1.4.2019 Změny a doplňky těchto obchodních podmínek mohou být individuálně upraveny mezi ubytovatelem</w:t>
      </w:r>
      <w:r>
        <w:rPr>
          <w:b/>
          <w:bCs/>
          <w:sz w:val="28"/>
          <w:szCs w:val="28"/>
        </w:rPr>
        <w:t xml:space="preserve"> </w:t>
      </w:r>
      <w:r w:rsidRPr="00CC55D4">
        <w:rPr>
          <w:b/>
          <w:bCs/>
          <w:sz w:val="28"/>
          <w:szCs w:val="28"/>
        </w:rPr>
        <w:t>a hostem výlučně písemnou formou.</w:t>
      </w:r>
    </w:p>
    <w:p w14:paraId="58739078" w14:textId="77777777" w:rsidR="00CC55D4" w:rsidRPr="006A7CD9" w:rsidRDefault="00CC55D4" w:rsidP="006A7CD9">
      <w:pPr>
        <w:rPr>
          <w:b/>
          <w:bCs/>
          <w:sz w:val="28"/>
          <w:szCs w:val="28"/>
        </w:rPr>
      </w:pPr>
    </w:p>
    <w:p w14:paraId="53636327" w14:textId="77777777" w:rsidR="006A7CD9" w:rsidRPr="008D4149" w:rsidRDefault="006A7CD9" w:rsidP="008D4149">
      <w:pPr>
        <w:rPr>
          <w:b/>
          <w:bCs/>
          <w:sz w:val="28"/>
          <w:szCs w:val="28"/>
        </w:rPr>
      </w:pPr>
    </w:p>
    <w:p w14:paraId="640AE9E3" w14:textId="77777777" w:rsidR="008D4149" w:rsidRPr="008D4149" w:rsidRDefault="008D4149" w:rsidP="008D4149">
      <w:pPr>
        <w:rPr>
          <w:b/>
          <w:bCs/>
          <w:sz w:val="28"/>
          <w:szCs w:val="28"/>
        </w:rPr>
      </w:pPr>
    </w:p>
    <w:p w14:paraId="0ECE78CE" w14:textId="77777777" w:rsidR="008D4149" w:rsidRDefault="008D4149" w:rsidP="00393533">
      <w:pPr>
        <w:rPr>
          <w:b/>
          <w:bCs/>
          <w:sz w:val="28"/>
          <w:szCs w:val="28"/>
        </w:rPr>
      </w:pPr>
    </w:p>
    <w:p w14:paraId="3720641D" w14:textId="77777777" w:rsidR="008D4149" w:rsidRPr="00393533" w:rsidRDefault="008D4149" w:rsidP="00393533">
      <w:pPr>
        <w:rPr>
          <w:b/>
          <w:bCs/>
          <w:sz w:val="28"/>
          <w:szCs w:val="28"/>
        </w:rPr>
      </w:pPr>
    </w:p>
    <w:p w14:paraId="2E213D52" w14:textId="77777777" w:rsidR="00393533" w:rsidRPr="00393533" w:rsidRDefault="00393533" w:rsidP="00393533">
      <w:pPr>
        <w:rPr>
          <w:b/>
          <w:bCs/>
          <w:sz w:val="28"/>
          <w:szCs w:val="28"/>
        </w:rPr>
      </w:pPr>
      <w:r w:rsidRPr="00393533">
        <w:rPr>
          <w:b/>
          <w:bCs/>
          <w:sz w:val="28"/>
          <w:szCs w:val="28"/>
        </w:rPr>
        <w:t> </w:t>
      </w:r>
    </w:p>
    <w:p w14:paraId="7BA5A4B0" w14:textId="77777777" w:rsidR="00393533" w:rsidRPr="00B170F3" w:rsidRDefault="00393533" w:rsidP="00B170F3">
      <w:pPr>
        <w:rPr>
          <w:b/>
          <w:bCs/>
          <w:sz w:val="28"/>
          <w:szCs w:val="28"/>
        </w:rPr>
      </w:pPr>
    </w:p>
    <w:p w14:paraId="771C0B97" w14:textId="57ACED1F" w:rsidR="00B170F3" w:rsidRPr="00B170F3" w:rsidRDefault="00B170F3" w:rsidP="00B170F3">
      <w:pPr>
        <w:rPr>
          <w:b/>
          <w:bCs/>
          <w:sz w:val="28"/>
          <w:szCs w:val="28"/>
        </w:rPr>
      </w:pPr>
      <w:r w:rsidRPr="00B170F3">
        <w:rPr>
          <w:b/>
          <w:bCs/>
          <w:sz w:val="28"/>
          <w:szCs w:val="28"/>
        </w:rPr>
        <w:t> </w:t>
      </w:r>
    </w:p>
    <w:p w14:paraId="58EDDC49" w14:textId="77777777" w:rsidR="00B170F3" w:rsidRPr="006B588F" w:rsidRDefault="00B170F3" w:rsidP="006B588F">
      <w:pPr>
        <w:rPr>
          <w:b/>
          <w:bCs/>
          <w:sz w:val="28"/>
          <w:szCs w:val="28"/>
        </w:rPr>
      </w:pPr>
    </w:p>
    <w:p w14:paraId="2865FE01" w14:textId="77777777" w:rsidR="006B588F" w:rsidRPr="006B588F" w:rsidRDefault="006B588F" w:rsidP="006B588F">
      <w:pPr>
        <w:rPr>
          <w:b/>
          <w:bCs/>
          <w:sz w:val="28"/>
          <w:szCs w:val="28"/>
        </w:rPr>
      </w:pPr>
      <w:r w:rsidRPr="006B588F">
        <w:rPr>
          <w:b/>
          <w:bCs/>
          <w:sz w:val="28"/>
          <w:szCs w:val="28"/>
        </w:rPr>
        <w:t> </w:t>
      </w:r>
    </w:p>
    <w:p w14:paraId="060309B3" w14:textId="77777777" w:rsidR="006B588F" w:rsidRDefault="006B588F" w:rsidP="004966AE">
      <w:pPr>
        <w:rPr>
          <w:b/>
          <w:bCs/>
          <w:sz w:val="28"/>
          <w:szCs w:val="28"/>
        </w:rPr>
      </w:pPr>
    </w:p>
    <w:p w14:paraId="3D643D9B" w14:textId="77777777" w:rsidR="004966AE" w:rsidRPr="004966AE" w:rsidRDefault="004966AE" w:rsidP="004966AE">
      <w:pPr>
        <w:rPr>
          <w:b/>
          <w:bCs/>
          <w:sz w:val="28"/>
          <w:szCs w:val="28"/>
        </w:rPr>
      </w:pPr>
    </w:p>
    <w:p w14:paraId="1C2C2E77" w14:textId="77777777" w:rsidR="004966AE" w:rsidRPr="004966AE" w:rsidRDefault="004966AE" w:rsidP="004966AE">
      <w:pPr>
        <w:rPr>
          <w:b/>
          <w:bCs/>
          <w:sz w:val="28"/>
          <w:szCs w:val="28"/>
        </w:rPr>
      </w:pPr>
    </w:p>
    <w:p w14:paraId="7508FA9F" w14:textId="77777777" w:rsidR="004966AE" w:rsidRPr="004966AE" w:rsidRDefault="004966AE" w:rsidP="004966AE">
      <w:pPr>
        <w:rPr>
          <w:b/>
          <w:bCs/>
          <w:sz w:val="28"/>
          <w:szCs w:val="28"/>
        </w:rPr>
      </w:pPr>
      <w:r w:rsidRPr="004966AE">
        <w:rPr>
          <w:b/>
          <w:bCs/>
          <w:sz w:val="28"/>
          <w:szCs w:val="28"/>
        </w:rPr>
        <w:t> </w:t>
      </w:r>
    </w:p>
    <w:p w14:paraId="032C584B" w14:textId="77777777" w:rsidR="004966AE" w:rsidRPr="00244044" w:rsidRDefault="004966AE" w:rsidP="00244044">
      <w:pPr>
        <w:rPr>
          <w:b/>
          <w:bCs/>
          <w:sz w:val="28"/>
          <w:szCs w:val="28"/>
        </w:rPr>
      </w:pPr>
    </w:p>
    <w:p w14:paraId="63A6981A" w14:textId="77777777" w:rsidR="00244044" w:rsidRPr="00244044" w:rsidRDefault="00244044" w:rsidP="00244044">
      <w:pPr>
        <w:rPr>
          <w:b/>
          <w:bCs/>
          <w:sz w:val="28"/>
          <w:szCs w:val="28"/>
        </w:rPr>
      </w:pPr>
    </w:p>
    <w:sectPr w:rsidR="00244044" w:rsidRPr="00244044">
      <w:footerReference w:type="even" r:id="rId11"/>
      <w:footerReference w:type="defaul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9C8D" w14:textId="77777777" w:rsidR="00403D70" w:rsidRDefault="00403D70" w:rsidP="00BF0410">
      <w:pPr>
        <w:spacing w:after="0" w:line="240" w:lineRule="auto"/>
      </w:pPr>
      <w:r>
        <w:separator/>
      </w:r>
    </w:p>
  </w:endnote>
  <w:endnote w:type="continuationSeparator" w:id="0">
    <w:p w14:paraId="005127EC" w14:textId="77777777" w:rsidR="00403D70" w:rsidRDefault="00403D70" w:rsidP="00BF0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931C" w14:textId="339C3EEB" w:rsidR="00BF0410" w:rsidRDefault="00BF0410">
    <w:pPr>
      <w:pStyle w:val="Zpat"/>
    </w:pPr>
    <w:r>
      <w:rPr>
        <w:noProof/>
      </w:rPr>
      <mc:AlternateContent>
        <mc:Choice Requires="wps">
          <w:drawing>
            <wp:anchor distT="0" distB="0" distL="0" distR="0" simplePos="0" relativeHeight="251659264" behindDoc="0" locked="0" layoutInCell="1" allowOverlap="1" wp14:anchorId="0C2691E5" wp14:editId="7CD1E29F">
              <wp:simplePos x="635" y="635"/>
              <wp:positionH relativeFrom="page">
                <wp:align>center</wp:align>
              </wp:positionH>
              <wp:positionV relativeFrom="page">
                <wp:align>bottom</wp:align>
              </wp:positionV>
              <wp:extent cx="339090" cy="316865"/>
              <wp:effectExtent l="0" t="0" r="3810" b="0"/>
              <wp:wrapNone/>
              <wp:docPr id="178716778" name="Textové pole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16865"/>
                      </a:xfrm>
                      <a:prstGeom prst="rect">
                        <a:avLst/>
                      </a:prstGeom>
                      <a:noFill/>
                      <a:ln>
                        <a:noFill/>
                      </a:ln>
                    </wps:spPr>
                    <wps:txbx>
                      <w:txbxContent>
                        <w:p w14:paraId="78682141" w14:textId="4DD0C096" w:rsidR="00BF0410" w:rsidRPr="00BF0410" w:rsidRDefault="00BF0410" w:rsidP="00BF0410">
                          <w:pPr>
                            <w:spacing w:after="0"/>
                            <w:rPr>
                              <w:rFonts w:ascii="Arial" w:eastAsia="Arial" w:hAnsi="Arial" w:cs="Arial"/>
                              <w:noProof/>
                              <w:color w:val="000000"/>
                              <w:sz w:val="16"/>
                              <w:szCs w:val="16"/>
                            </w:rPr>
                          </w:pPr>
                          <w:r w:rsidRPr="00BF0410">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2691E5" id="_x0000_t202" coordsize="21600,21600" o:spt="202" path="m,l,21600r21600,l21600,xe">
              <v:stroke joinstyle="miter"/>
              <v:path gradientshapeok="t" o:connecttype="rect"/>
            </v:shapetype>
            <v:shape id="Textové pole 2" o:spid="_x0000_s1026" type="#_x0000_t202" alt="Internal" style="position:absolute;margin-left:0;margin-top:0;width:26.7pt;height:2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" filled="f" stroked="f">
              <v:textbox style="mso-fit-shape-to-text:t" inset="0,0,0,15pt">
                <w:txbxContent>
                  <w:p w14:paraId="78682141" w14:textId="4DD0C096" w:rsidR="00BF0410" w:rsidRPr="00BF0410" w:rsidRDefault="00BF0410" w:rsidP="00BF0410">
                    <w:pPr>
                      <w:spacing w:after="0"/>
                      <w:rPr>
                        <w:rFonts w:ascii="Arial" w:eastAsia="Arial" w:hAnsi="Arial" w:cs="Arial"/>
                        <w:noProof/>
                        <w:color w:val="000000"/>
                        <w:sz w:val="16"/>
                        <w:szCs w:val="16"/>
                      </w:rPr>
                    </w:pPr>
                    <w:r w:rsidRPr="00BF0410">
                      <w:rPr>
                        <w:rFonts w:ascii="Arial" w:eastAsia="Arial" w:hAnsi="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DDC10" w14:textId="7FD13943" w:rsidR="00BF0410" w:rsidRDefault="00BF0410">
    <w:pPr>
      <w:pStyle w:val="Zpat"/>
    </w:pPr>
    <w:r>
      <w:rPr>
        <w:noProof/>
      </w:rPr>
      <mc:AlternateContent>
        <mc:Choice Requires="wps">
          <w:drawing>
            <wp:anchor distT="0" distB="0" distL="0" distR="0" simplePos="0" relativeHeight="251660288" behindDoc="0" locked="0" layoutInCell="1" allowOverlap="1" wp14:anchorId="188ECDB5" wp14:editId="77718202">
              <wp:simplePos x="903514" y="10069286"/>
              <wp:positionH relativeFrom="page">
                <wp:align>center</wp:align>
              </wp:positionH>
              <wp:positionV relativeFrom="page">
                <wp:align>bottom</wp:align>
              </wp:positionV>
              <wp:extent cx="339090" cy="316865"/>
              <wp:effectExtent l="0" t="0" r="3810" b="0"/>
              <wp:wrapNone/>
              <wp:docPr id="212650238" name="Textové pole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16865"/>
                      </a:xfrm>
                      <a:prstGeom prst="rect">
                        <a:avLst/>
                      </a:prstGeom>
                      <a:noFill/>
                      <a:ln>
                        <a:noFill/>
                      </a:ln>
                    </wps:spPr>
                    <wps:txbx>
                      <w:txbxContent>
                        <w:p w14:paraId="2983C7A4" w14:textId="3F8E9CEB" w:rsidR="00BF0410" w:rsidRPr="00BF0410" w:rsidRDefault="00BF0410" w:rsidP="00BF0410">
                          <w:pPr>
                            <w:spacing w:after="0"/>
                            <w:rPr>
                              <w:rFonts w:ascii="Arial" w:eastAsia="Arial" w:hAnsi="Arial" w:cs="Arial"/>
                              <w:noProof/>
                              <w:color w:val="000000"/>
                              <w:sz w:val="16"/>
                              <w:szCs w:val="16"/>
                            </w:rPr>
                          </w:pPr>
                          <w:r w:rsidRPr="00BF0410">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8ECDB5" id="_x0000_t202" coordsize="21600,21600" o:spt="202" path="m,l,21600r21600,l21600,xe">
              <v:stroke joinstyle="miter"/>
              <v:path gradientshapeok="t" o:connecttype="rect"/>
            </v:shapetype>
            <v:shape id="Textové pole 3" o:spid="_x0000_s1027" type="#_x0000_t202" alt="Internal" style="position:absolute;margin-left:0;margin-top:0;width:26.7pt;height:2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" filled="f" stroked="f">
              <v:textbox style="mso-fit-shape-to-text:t" inset="0,0,0,15pt">
                <w:txbxContent>
                  <w:p w14:paraId="2983C7A4" w14:textId="3F8E9CEB" w:rsidR="00BF0410" w:rsidRPr="00BF0410" w:rsidRDefault="00BF0410" w:rsidP="00BF0410">
                    <w:pPr>
                      <w:spacing w:after="0"/>
                      <w:rPr>
                        <w:rFonts w:ascii="Arial" w:eastAsia="Arial" w:hAnsi="Arial" w:cs="Arial"/>
                        <w:noProof/>
                        <w:color w:val="000000"/>
                        <w:sz w:val="16"/>
                        <w:szCs w:val="16"/>
                      </w:rPr>
                    </w:pPr>
                    <w:r w:rsidRPr="00BF0410">
                      <w:rPr>
                        <w:rFonts w:ascii="Arial" w:eastAsia="Arial" w:hAnsi="Arial" w:cs="Arial"/>
                        <w:noProof/>
                        <w:color w:val="000000"/>
                        <w:sz w:val="16"/>
                        <w:szCs w:val="16"/>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48C0" w14:textId="1929770B" w:rsidR="00BF0410" w:rsidRDefault="00BF0410">
    <w:pPr>
      <w:pStyle w:val="Zpat"/>
    </w:pPr>
    <w:r>
      <w:rPr>
        <w:noProof/>
      </w:rPr>
      <mc:AlternateContent>
        <mc:Choice Requires="wps">
          <w:drawing>
            <wp:anchor distT="0" distB="0" distL="0" distR="0" simplePos="0" relativeHeight="251658240" behindDoc="0" locked="0" layoutInCell="1" allowOverlap="1" wp14:anchorId="66C89BBD" wp14:editId="6B23C50F">
              <wp:simplePos x="635" y="635"/>
              <wp:positionH relativeFrom="page">
                <wp:align>center</wp:align>
              </wp:positionH>
              <wp:positionV relativeFrom="page">
                <wp:align>bottom</wp:align>
              </wp:positionV>
              <wp:extent cx="339090" cy="316865"/>
              <wp:effectExtent l="0" t="0" r="3810" b="0"/>
              <wp:wrapNone/>
              <wp:docPr id="1967715589" name="Textové pole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39090" cy="316865"/>
                      </a:xfrm>
                      <a:prstGeom prst="rect">
                        <a:avLst/>
                      </a:prstGeom>
                      <a:noFill/>
                      <a:ln>
                        <a:noFill/>
                      </a:ln>
                    </wps:spPr>
                    <wps:txbx>
                      <w:txbxContent>
                        <w:p w14:paraId="57BC0DA1" w14:textId="6463CF46" w:rsidR="00BF0410" w:rsidRPr="00BF0410" w:rsidRDefault="00BF0410" w:rsidP="00BF0410">
                          <w:pPr>
                            <w:spacing w:after="0"/>
                            <w:rPr>
                              <w:rFonts w:ascii="Arial" w:eastAsia="Arial" w:hAnsi="Arial" w:cs="Arial"/>
                              <w:noProof/>
                              <w:color w:val="000000"/>
                              <w:sz w:val="16"/>
                              <w:szCs w:val="16"/>
                            </w:rPr>
                          </w:pPr>
                          <w:r w:rsidRPr="00BF0410">
                            <w:rPr>
                              <w:rFonts w:ascii="Arial" w:eastAsia="Arial" w:hAnsi="Arial" w:cs="Arial"/>
                              <w:noProof/>
                              <w:color w:val="000000"/>
                              <w:sz w:val="16"/>
                              <w:szCs w:val="16"/>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C89BBD" id="_x0000_t202" coordsize="21600,21600" o:spt="202" path="m,l,21600r21600,l21600,xe">
              <v:stroke joinstyle="miter"/>
              <v:path gradientshapeok="t" o:connecttype="rect"/>
            </v:shapetype>
            <v:shape id="Textové pole 1" o:spid="_x0000_s1028" type="#_x0000_t202" alt="Internal" style="position:absolute;margin-left:0;margin-top:0;width:26.7pt;height:2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" filled="f" stroked="f">
              <v:textbox style="mso-fit-shape-to-text:t" inset="0,0,0,15pt">
                <w:txbxContent>
                  <w:p w14:paraId="57BC0DA1" w14:textId="6463CF46" w:rsidR="00BF0410" w:rsidRPr="00BF0410" w:rsidRDefault="00BF0410" w:rsidP="00BF0410">
                    <w:pPr>
                      <w:spacing w:after="0"/>
                      <w:rPr>
                        <w:rFonts w:ascii="Arial" w:eastAsia="Arial" w:hAnsi="Arial" w:cs="Arial"/>
                        <w:noProof/>
                        <w:color w:val="000000"/>
                        <w:sz w:val="16"/>
                        <w:szCs w:val="16"/>
                      </w:rPr>
                    </w:pPr>
                    <w:r w:rsidRPr="00BF0410">
                      <w:rPr>
                        <w:rFonts w:ascii="Arial" w:eastAsia="Arial" w:hAnsi="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D4DE7" w14:textId="77777777" w:rsidR="00403D70" w:rsidRDefault="00403D70" w:rsidP="00BF0410">
      <w:pPr>
        <w:spacing w:after="0" w:line="240" w:lineRule="auto"/>
      </w:pPr>
      <w:r>
        <w:separator/>
      </w:r>
    </w:p>
  </w:footnote>
  <w:footnote w:type="continuationSeparator" w:id="0">
    <w:p w14:paraId="0C2455F6" w14:textId="77777777" w:rsidR="00403D70" w:rsidRDefault="00403D70" w:rsidP="00BF0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15649"/>
    <w:multiLevelType w:val="multilevel"/>
    <w:tmpl w:val="D8D02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077BA"/>
    <w:multiLevelType w:val="multilevel"/>
    <w:tmpl w:val="F7341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16780A"/>
    <w:multiLevelType w:val="hybridMultilevel"/>
    <w:tmpl w:val="C0725AF6"/>
    <w:lvl w:ilvl="0" w:tplc="83CC9E8A">
      <w:start w:val="1"/>
      <w:numFmt w:val="decimal"/>
      <w:lvlText w:val="%1."/>
      <w:lvlJc w:val="left"/>
      <w:pPr>
        <w:ind w:left="408" w:hanging="360"/>
      </w:pPr>
      <w:rPr>
        <w:rFonts w:hint="default"/>
      </w:rPr>
    </w:lvl>
    <w:lvl w:ilvl="1" w:tplc="04050019" w:tentative="1">
      <w:start w:val="1"/>
      <w:numFmt w:val="lowerLetter"/>
      <w:lvlText w:val="%2."/>
      <w:lvlJc w:val="left"/>
      <w:pPr>
        <w:ind w:left="1128" w:hanging="360"/>
      </w:pPr>
    </w:lvl>
    <w:lvl w:ilvl="2" w:tplc="0405001B" w:tentative="1">
      <w:start w:val="1"/>
      <w:numFmt w:val="lowerRoman"/>
      <w:lvlText w:val="%3."/>
      <w:lvlJc w:val="right"/>
      <w:pPr>
        <w:ind w:left="1848" w:hanging="180"/>
      </w:pPr>
    </w:lvl>
    <w:lvl w:ilvl="3" w:tplc="0405000F" w:tentative="1">
      <w:start w:val="1"/>
      <w:numFmt w:val="decimal"/>
      <w:lvlText w:val="%4."/>
      <w:lvlJc w:val="left"/>
      <w:pPr>
        <w:ind w:left="2568" w:hanging="360"/>
      </w:pPr>
    </w:lvl>
    <w:lvl w:ilvl="4" w:tplc="04050019" w:tentative="1">
      <w:start w:val="1"/>
      <w:numFmt w:val="lowerLetter"/>
      <w:lvlText w:val="%5."/>
      <w:lvlJc w:val="left"/>
      <w:pPr>
        <w:ind w:left="3288" w:hanging="360"/>
      </w:pPr>
    </w:lvl>
    <w:lvl w:ilvl="5" w:tplc="0405001B" w:tentative="1">
      <w:start w:val="1"/>
      <w:numFmt w:val="lowerRoman"/>
      <w:lvlText w:val="%6."/>
      <w:lvlJc w:val="right"/>
      <w:pPr>
        <w:ind w:left="4008" w:hanging="180"/>
      </w:pPr>
    </w:lvl>
    <w:lvl w:ilvl="6" w:tplc="0405000F" w:tentative="1">
      <w:start w:val="1"/>
      <w:numFmt w:val="decimal"/>
      <w:lvlText w:val="%7."/>
      <w:lvlJc w:val="left"/>
      <w:pPr>
        <w:ind w:left="4728" w:hanging="360"/>
      </w:pPr>
    </w:lvl>
    <w:lvl w:ilvl="7" w:tplc="04050019" w:tentative="1">
      <w:start w:val="1"/>
      <w:numFmt w:val="lowerLetter"/>
      <w:lvlText w:val="%8."/>
      <w:lvlJc w:val="left"/>
      <w:pPr>
        <w:ind w:left="5448" w:hanging="360"/>
      </w:pPr>
    </w:lvl>
    <w:lvl w:ilvl="8" w:tplc="0405001B" w:tentative="1">
      <w:start w:val="1"/>
      <w:numFmt w:val="lowerRoman"/>
      <w:lvlText w:val="%9."/>
      <w:lvlJc w:val="right"/>
      <w:pPr>
        <w:ind w:left="6168" w:hanging="180"/>
      </w:pPr>
    </w:lvl>
  </w:abstractNum>
  <w:abstractNum w:abstractNumId="3" w15:restartNumberingAfterBreak="0">
    <w:nsid w:val="19E46712"/>
    <w:multiLevelType w:val="multilevel"/>
    <w:tmpl w:val="EF821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F5374F"/>
    <w:multiLevelType w:val="multilevel"/>
    <w:tmpl w:val="22F43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9219A4"/>
    <w:multiLevelType w:val="multilevel"/>
    <w:tmpl w:val="CF941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5C5DA2"/>
    <w:multiLevelType w:val="multilevel"/>
    <w:tmpl w:val="B508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632DF7"/>
    <w:multiLevelType w:val="multilevel"/>
    <w:tmpl w:val="347A7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0F7852"/>
    <w:multiLevelType w:val="multilevel"/>
    <w:tmpl w:val="70525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371465"/>
    <w:multiLevelType w:val="multilevel"/>
    <w:tmpl w:val="566C0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1105F4"/>
    <w:multiLevelType w:val="multilevel"/>
    <w:tmpl w:val="2024703E"/>
    <w:lvl w:ilvl="0">
      <w:start w:val="8"/>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upperRoman"/>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A1468C1"/>
    <w:multiLevelType w:val="multilevel"/>
    <w:tmpl w:val="ECE6C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3D3018"/>
    <w:multiLevelType w:val="multilevel"/>
    <w:tmpl w:val="AAC84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C92F34"/>
    <w:multiLevelType w:val="multilevel"/>
    <w:tmpl w:val="229C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3039378">
    <w:abstractNumId w:val="7"/>
  </w:num>
  <w:num w:numId="2" w16cid:durableId="1646737902">
    <w:abstractNumId w:val="4"/>
  </w:num>
  <w:num w:numId="3" w16cid:durableId="230896539">
    <w:abstractNumId w:val="9"/>
  </w:num>
  <w:num w:numId="4" w16cid:durableId="761026754">
    <w:abstractNumId w:val="0"/>
  </w:num>
  <w:num w:numId="5" w16cid:durableId="112135059">
    <w:abstractNumId w:val="1"/>
  </w:num>
  <w:num w:numId="6" w16cid:durableId="1384064541">
    <w:abstractNumId w:val="8"/>
  </w:num>
  <w:num w:numId="7" w16cid:durableId="25446751">
    <w:abstractNumId w:val="13"/>
  </w:num>
  <w:num w:numId="8" w16cid:durableId="826166104">
    <w:abstractNumId w:val="5"/>
  </w:num>
  <w:num w:numId="9" w16cid:durableId="1525947738">
    <w:abstractNumId w:val="2"/>
  </w:num>
  <w:num w:numId="10" w16cid:durableId="1296834237">
    <w:abstractNumId w:val="10"/>
  </w:num>
  <w:num w:numId="11" w16cid:durableId="1235969109">
    <w:abstractNumId w:val="6"/>
  </w:num>
  <w:num w:numId="12" w16cid:durableId="551813967">
    <w:abstractNumId w:val="11"/>
  </w:num>
  <w:num w:numId="13" w16cid:durableId="1867480427">
    <w:abstractNumId w:val="3"/>
  </w:num>
  <w:num w:numId="14" w16cid:durableId="21253393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957"/>
    <w:rsid w:val="000B57A4"/>
    <w:rsid w:val="00244044"/>
    <w:rsid w:val="00393533"/>
    <w:rsid w:val="003E0957"/>
    <w:rsid w:val="00403D70"/>
    <w:rsid w:val="004966AE"/>
    <w:rsid w:val="00523B02"/>
    <w:rsid w:val="00681F1A"/>
    <w:rsid w:val="006A7CD9"/>
    <w:rsid w:val="006B588F"/>
    <w:rsid w:val="007C3898"/>
    <w:rsid w:val="008D4149"/>
    <w:rsid w:val="00993A27"/>
    <w:rsid w:val="00B170F3"/>
    <w:rsid w:val="00BF0410"/>
    <w:rsid w:val="00C04A6D"/>
    <w:rsid w:val="00CC55D4"/>
    <w:rsid w:val="00CF512E"/>
    <w:rsid w:val="00D26045"/>
    <w:rsid w:val="00DD4410"/>
    <w:rsid w:val="00E43A13"/>
    <w:rsid w:val="00F829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B22F1"/>
  <w15:chartTrackingRefBased/>
  <w15:docId w15:val="{6D106D9B-5E5F-4202-9B91-27E568100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3E09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3E09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E095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E095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3E0957"/>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3E095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E0957"/>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E0957"/>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E0957"/>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E095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E095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E095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E095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3E095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E095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E095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E095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E0957"/>
    <w:rPr>
      <w:rFonts w:eastAsiaTheme="majorEastAsia" w:cstheme="majorBidi"/>
      <w:color w:val="272727" w:themeColor="text1" w:themeTint="D8"/>
    </w:rPr>
  </w:style>
  <w:style w:type="paragraph" w:styleId="Nzev">
    <w:name w:val="Title"/>
    <w:basedOn w:val="Normln"/>
    <w:next w:val="Normln"/>
    <w:link w:val="NzevChar"/>
    <w:uiPriority w:val="10"/>
    <w:qFormat/>
    <w:rsid w:val="003E0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E095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E0957"/>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E095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E0957"/>
    <w:pPr>
      <w:spacing w:before="160"/>
      <w:jc w:val="center"/>
    </w:pPr>
    <w:rPr>
      <w:i/>
      <w:iCs/>
      <w:color w:val="404040" w:themeColor="text1" w:themeTint="BF"/>
    </w:rPr>
  </w:style>
  <w:style w:type="character" w:customStyle="1" w:styleId="CittChar">
    <w:name w:val="Citát Char"/>
    <w:basedOn w:val="Standardnpsmoodstavce"/>
    <w:link w:val="Citt"/>
    <w:uiPriority w:val="29"/>
    <w:rsid w:val="003E0957"/>
    <w:rPr>
      <w:i/>
      <w:iCs/>
      <w:color w:val="404040" w:themeColor="text1" w:themeTint="BF"/>
    </w:rPr>
  </w:style>
  <w:style w:type="paragraph" w:styleId="Odstavecseseznamem">
    <w:name w:val="List Paragraph"/>
    <w:basedOn w:val="Normln"/>
    <w:uiPriority w:val="34"/>
    <w:qFormat/>
    <w:rsid w:val="003E0957"/>
    <w:pPr>
      <w:ind w:left="720"/>
      <w:contextualSpacing/>
    </w:pPr>
  </w:style>
  <w:style w:type="character" w:styleId="Zdraznnintenzivn">
    <w:name w:val="Intense Emphasis"/>
    <w:basedOn w:val="Standardnpsmoodstavce"/>
    <w:uiPriority w:val="21"/>
    <w:qFormat/>
    <w:rsid w:val="003E0957"/>
    <w:rPr>
      <w:i/>
      <w:iCs/>
      <w:color w:val="0F4761" w:themeColor="accent1" w:themeShade="BF"/>
    </w:rPr>
  </w:style>
  <w:style w:type="paragraph" w:styleId="Vrazncitt">
    <w:name w:val="Intense Quote"/>
    <w:basedOn w:val="Normln"/>
    <w:next w:val="Normln"/>
    <w:link w:val="VrazncittChar"/>
    <w:uiPriority w:val="30"/>
    <w:qFormat/>
    <w:rsid w:val="003E09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E0957"/>
    <w:rPr>
      <w:i/>
      <w:iCs/>
      <w:color w:val="0F4761" w:themeColor="accent1" w:themeShade="BF"/>
    </w:rPr>
  </w:style>
  <w:style w:type="character" w:styleId="Odkazintenzivn">
    <w:name w:val="Intense Reference"/>
    <w:basedOn w:val="Standardnpsmoodstavce"/>
    <w:uiPriority w:val="32"/>
    <w:qFormat/>
    <w:rsid w:val="003E0957"/>
    <w:rPr>
      <w:b/>
      <w:bCs/>
      <w:smallCaps/>
      <w:color w:val="0F4761" w:themeColor="accent1" w:themeShade="BF"/>
      <w:spacing w:val="5"/>
    </w:rPr>
  </w:style>
  <w:style w:type="character" w:styleId="Hypertextovodkaz">
    <w:name w:val="Hyperlink"/>
    <w:basedOn w:val="Standardnpsmoodstavce"/>
    <w:uiPriority w:val="99"/>
    <w:unhideWhenUsed/>
    <w:rsid w:val="004966AE"/>
    <w:rPr>
      <w:color w:val="467886" w:themeColor="hyperlink"/>
      <w:u w:val="single"/>
    </w:rPr>
  </w:style>
  <w:style w:type="character" w:styleId="Nevyeenzmnka">
    <w:name w:val="Unresolved Mention"/>
    <w:basedOn w:val="Standardnpsmoodstavce"/>
    <w:uiPriority w:val="99"/>
    <w:semiHidden/>
    <w:unhideWhenUsed/>
    <w:rsid w:val="004966AE"/>
    <w:rPr>
      <w:color w:val="605E5C"/>
      <w:shd w:val="clear" w:color="auto" w:fill="E1DFDD"/>
    </w:rPr>
  </w:style>
  <w:style w:type="paragraph" w:styleId="Zpat">
    <w:name w:val="footer"/>
    <w:basedOn w:val="Normln"/>
    <w:link w:val="ZpatChar"/>
    <w:uiPriority w:val="99"/>
    <w:unhideWhenUsed/>
    <w:rsid w:val="00BF0410"/>
    <w:pPr>
      <w:tabs>
        <w:tab w:val="center" w:pos="4536"/>
        <w:tab w:val="right" w:pos="9072"/>
      </w:tabs>
      <w:spacing w:after="0" w:line="240" w:lineRule="auto"/>
    </w:pPr>
  </w:style>
  <w:style w:type="character" w:customStyle="1" w:styleId="ZpatChar">
    <w:name w:val="Zápatí Char"/>
    <w:basedOn w:val="Standardnpsmoodstavce"/>
    <w:link w:val="Zpat"/>
    <w:uiPriority w:val="99"/>
    <w:rsid w:val="00BF0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10822">
      <w:bodyDiv w:val="1"/>
      <w:marLeft w:val="0"/>
      <w:marRight w:val="0"/>
      <w:marTop w:val="0"/>
      <w:marBottom w:val="0"/>
      <w:divBdr>
        <w:top w:val="none" w:sz="0" w:space="0" w:color="auto"/>
        <w:left w:val="none" w:sz="0" w:space="0" w:color="auto"/>
        <w:bottom w:val="none" w:sz="0" w:space="0" w:color="auto"/>
        <w:right w:val="none" w:sz="0" w:space="0" w:color="auto"/>
      </w:divBdr>
    </w:div>
    <w:div w:id="108009528">
      <w:bodyDiv w:val="1"/>
      <w:marLeft w:val="0"/>
      <w:marRight w:val="0"/>
      <w:marTop w:val="0"/>
      <w:marBottom w:val="0"/>
      <w:divBdr>
        <w:top w:val="none" w:sz="0" w:space="0" w:color="auto"/>
        <w:left w:val="none" w:sz="0" w:space="0" w:color="auto"/>
        <w:bottom w:val="none" w:sz="0" w:space="0" w:color="auto"/>
        <w:right w:val="none" w:sz="0" w:space="0" w:color="auto"/>
      </w:divBdr>
    </w:div>
    <w:div w:id="125706835">
      <w:bodyDiv w:val="1"/>
      <w:marLeft w:val="0"/>
      <w:marRight w:val="0"/>
      <w:marTop w:val="0"/>
      <w:marBottom w:val="0"/>
      <w:divBdr>
        <w:top w:val="none" w:sz="0" w:space="0" w:color="auto"/>
        <w:left w:val="none" w:sz="0" w:space="0" w:color="auto"/>
        <w:bottom w:val="none" w:sz="0" w:space="0" w:color="auto"/>
        <w:right w:val="none" w:sz="0" w:space="0" w:color="auto"/>
      </w:divBdr>
    </w:div>
    <w:div w:id="126700120">
      <w:bodyDiv w:val="1"/>
      <w:marLeft w:val="0"/>
      <w:marRight w:val="0"/>
      <w:marTop w:val="0"/>
      <w:marBottom w:val="0"/>
      <w:divBdr>
        <w:top w:val="none" w:sz="0" w:space="0" w:color="auto"/>
        <w:left w:val="none" w:sz="0" w:space="0" w:color="auto"/>
        <w:bottom w:val="none" w:sz="0" w:space="0" w:color="auto"/>
        <w:right w:val="none" w:sz="0" w:space="0" w:color="auto"/>
      </w:divBdr>
    </w:div>
    <w:div w:id="170066785">
      <w:bodyDiv w:val="1"/>
      <w:marLeft w:val="0"/>
      <w:marRight w:val="0"/>
      <w:marTop w:val="0"/>
      <w:marBottom w:val="0"/>
      <w:divBdr>
        <w:top w:val="none" w:sz="0" w:space="0" w:color="auto"/>
        <w:left w:val="none" w:sz="0" w:space="0" w:color="auto"/>
        <w:bottom w:val="none" w:sz="0" w:space="0" w:color="auto"/>
        <w:right w:val="none" w:sz="0" w:space="0" w:color="auto"/>
      </w:divBdr>
    </w:div>
    <w:div w:id="180054104">
      <w:bodyDiv w:val="1"/>
      <w:marLeft w:val="0"/>
      <w:marRight w:val="0"/>
      <w:marTop w:val="0"/>
      <w:marBottom w:val="0"/>
      <w:divBdr>
        <w:top w:val="none" w:sz="0" w:space="0" w:color="auto"/>
        <w:left w:val="none" w:sz="0" w:space="0" w:color="auto"/>
        <w:bottom w:val="none" w:sz="0" w:space="0" w:color="auto"/>
        <w:right w:val="none" w:sz="0" w:space="0" w:color="auto"/>
      </w:divBdr>
    </w:div>
    <w:div w:id="465511991">
      <w:bodyDiv w:val="1"/>
      <w:marLeft w:val="0"/>
      <w:marRight w:val="0"/>
      <w:marTop w:val="0"/>
      <w:marBottom w:val="0"/>
      <w:divBdr>
        <w:top w:val="none" w:sz="0" w:space="0" w:color="auto"/>
        <w:left w:val="none" w:sz="0" w:space="0" w:color="auto"/>
        <w:bottom w:val="none" w:sz="0" w:space="0" w:color="auto"/>
        <w:right w:val="none" w:sz="0" w:space="0" w:color="auto"/>
      </w:divBdr>
    </w:div>
    <w:div w:id="747963929">
      <w:bodyDiv w:val="1"/>
      <w:marLeft w:val="0"/>
      <w:marRight w:val="0"/>
      <w:marTop w:val="0"/>
      <w:marBottom w:val="0"/>
      <w:divBdr>
        <w:top w:val="none" w:sz="0" w:space="0" w:color="auto"/>
        <w:left w:val="none" w:sz="0" w:space="0" w:color="auto"/>
        <w:bottom w:val="none" w:sz="0" w:space="0" w:color="auto"/>
        <w:right w:val="none" w:sz="0" w:space="0" w:color="auto"/>
      </w:divBdr>
    </w:div>
    <w:div w:id="929310715">
      <w:bodyDiv w:val="1"/>
      <w:marLeft w:val="0"/>
      <w:marRight w:val="0"/>
      <w:marTop w:val="0"/>
      <w:marBottom w:val="0"/>
      <w:divBdr>
        <w:top w:val="none" w:sz="0" w:space="0" w:color="auto"/>
        <w:left w:val="none" w:sz="0" w:space="0" w:color="auto"/>
        <w:bottom w:val="none" w:sz="0" w:space="0" w:color="auto"/>
        <w:right w:val="none" w:sz="0" w:space="0" w:color="auto"/>
      </w:divBdr>
    </w:div>
    <w:div w:id="1061560235">
      <w:bodyDiv w:val="1"/>
      <w:marLeft w:val="0"/>
      <w:marRight w:val="0"/>
      <w:marTop w:val="0"/>
      <w:marBottom w:val="0"/>
      <w:divBdr>
        <w:top w:val="none" w:sz="0" w:space="0" w:color="auto"/>
        <w:left w:val="none" w:sz="0" w:space="0" w:color="auto"/>
        <w:bottom w:val="none" w:sz="0" w:space="0" w:color="auto"/>
        <w:right w:val="none" w:sz="0" w:space="0" w:color="auto"/>
      </w:divBdr>
    </w:div>
    <w:div w:id="1105462256">
      <w:bodyDiv w:val="1"/>
      <w:marLeft w:val="0"/>
      <w:marRight w:val="0"/>
      <w:marTop w:val="0"/>
      <w:marBottom w:val="0"/>
      <w:divBdr>
        <w:top w:val="none" w:sz="0" w:space="0" w:color="auto"/>
        <w:left w:val="none" w:sz="0" w:space="0" w:color="auto"/>
        <w:bottom w:val="none" w:sz="0" w:space="0" w:color="auto"/>
        <w:right w:val="none" w:sz="0" w:space="0" w:color="auto"/>
      </w:divBdr>
    </w:div>
    <w:div w:id="1134447256">
      <w:bodyDiv w:val="1"/>
      <w:marLeft w:val="0"/>
      <w:marRight w:val="0"/>
      <w:marTop w:val="0"/>
      <w:marBottom w:val="0"/>
      <w:divBdr>
        <w:top w:val="none" w:sz="0" w:space="0" w:color="auto"/>
        <w:left w:val="none" w:sz="0" w:space="0" w:color="auto"/>
        <w:bottom w:val="none" w:sz="0" w:space="0" w:color="auto"/>
        <w:right w:val="none" w:sz="0" w:space="0" w:color="auto"/>
      </w:divBdr>
    </w:div>
    <w:div w:id="1157257966">
      <w:bodyDiv w:val="1"/>
      <w:marLeft w:val="0"/>
      <w:marRight w:val="0"/>
      <w:marTop w:val="0"/>
      <w:marBottom w:val="0"/>
      <w:divBdr>
        <w:top w:val="none" w:sz="0" w:space="0" w:color="auto"/>
        <w:left w:val="none" w:sz="0" w:space="0" w:color="auto"/>
        <w:bottom w:val="none" w:sz="0" w:space="0" w:color="auto"/>
        <w:right w:val="none" w:sz="0" w:space="0" w:color="auto"/>
      </w:divBdr>
    </w:div>
    <w:div w:id="1194610437">
      <w:bodyDiv w:val="1"/>
      <w:marLeft w:val="0"/>
      <w:marRight w:val="0"/>
      <w:marTop w:val="0"/>
      <w:marBottom w:val="0"/>
      <w:divBdr>
        <w:top w:val="none" w:sz="0" w:space="0" w:color="auto"/>
        <w:left w:val="none" w:sz="0" w:space="0" w:color="auto"/>
        <w:bottom w:val="none" w:sz="0" w:space="0" w:color="auto"/>
        <w:right w:val="none" w:sz="0" w:space="0" w:color="auto"/>
      </w:divBdr>
    </w:div>
    <w:div w:id="1368094372">
      <w:bodyDiv w:val="1"/>
      <w:marLeft w:val="0"/>
      <w:marRight w:val="0"/>
      <w:marTop w:val="0"/>
      <w:marBottom w:val="0"/>
      <w:divBdr>
        <w:top w:val="none" w:sz="0" w:space="0" w:color="auto"/>
        <w:left w:val="none" w:sz="0" w:space="0" w:color="auto"/>
        <w:bottom w:val="none" w:sz="0" w:space="0" w:color="auto"/>
        <w:right w:val="none" w:sz="0" w:space="0" w:color="auto"/>
      </w:divBdr>
    </w:div>
    <w:div w:id="1370454225">
      <w:bodyDiv w:val="1"/>
      <w:marLeft w:val="0"/>
      <w:marRight w:val="0"/>
      <w:marTop w:val="0"/>
      <w:marBottom w:val="0"/>
      <w:divBdr>
        <w:top w:val="none" w:sz="0" w:space="0" w:color="auto"/>
        <w:left w:val="none" w:sz="0" w:space="0" w:color="auto"/>
        <w:bottom w:val="none" w:sz="0" w:space="0" w:color="auto"/>
        <w:right w:val="none" w:sz="0" w:space="0" w:color="auto"/>
      </w:divBdr>
    </w:div>
    <w:div w:id="1455171668">
      <w:bodyDiv w:val="1"/>
      <w:marLeft w:val="0"/>
      <w:marRight w:val="0"/>
      <w:marTop w:val="0"/>
      <w:marBottom w:val="0"/>
      <w:divBdr>
        <w:top w:val="none" w:sz="0" w:space="0" w:color="auto"/>
        <w:left w:val="none" w:sz="0" w:space="0" w:color="auto"/>
        <w:bottom w:val="none" w:sz="0" w:space="0" w:color="auto"/>
        <w:right w:val="none" w:sz="0" w:space="0" w:color="auto"/>
      </w:divBdr>
    </w:div>
    <w:div w:id="1457723312">
      <w:bodyDiv w:val="1"/>
      <w:marLeft w:val="0"/>
      <w:marRight w:val="0"/>
      <w:marTop w:val="0"/>
      <w:marBottom w:val="0"/>
      <w:divBdr>
        <w:top w:val="none" w:sz="0" w:space="0" w:color="auto"/>
        <w:left w:val="none" w:sz="0" w:space="0" w:color="auto"/>
        <w:bottom w:val="none" w:sz="0" w:space="0" w:color="auto"/>
        <w:right w:val="none" w:sz="0" w:space="0" w:color="auto"/>
      </w:divBdr>
    </w:div>
    <w:div w:id="1533809935">
      <w:bodyDiv w:val="1"/>
      <w:marLeft w:val="0"/>
      <w:marRight w:val="0"/>
      <w:marTop w:val="0"/>
      <w:marBottom w:val="0"/>
      <w:divBdr>
        <w:top w:val="none" w:sz="0" w:space="0" w:color="auto"/>
        <w:left w:val="none" w:sz="0" w:space="0" w:color="auto"/>
        <w:bottom w:val="none" w:sz="0" w:space="0" w:color="auto"/>
        <w:right w:val="none" w:sz="0" w:space="0" w:color="auto"/>
      </w:divBdr>
    </w:div>
    <w:div w:id="1595554668">
      <w:bodyDiv w:val="1"/>
      <w:marLeft w:val="0"/>
      <w:marRight w:val="0"/>
      <w:marTop w:val="0"/>
      <w:marBottom w:val="0"/>
      <w:divBdr>
        <w:top w:val="none" w:sz="0" w:space="0" w:color="auto"/>
        <w:left w:val="none" w:sz="0" w:space="0" w:color="auto"/>
        <w:bottom w:val="none" w:sz="0" w:space="0" w:color="auto"/>
        <w:right w:val="none" w:sz="0" w:space="0" w:color="auto"/>
      </w:divBdr>
    </w:div>
    <w:div w:id="1957633587">
      <w:bodyDiv w:val="1"/>
      <w:marLeft w:val="0"/>
      <w:marRight w:val="0"/>
      <w:marTop w:val="0"/>
      <w:marBottom w:val="0"/>
      <w:divBdr>
        <w:top w:val="none" w:sz="0" w:space="0" w:color="auto"/>
        <w:left w:val="none" w:sz="0" w:space="0" w:color="auto"/>
        <w:bottom w:val="none" w:sz="0" w:space="0" w:color="auto"/>
        <w:right w:val="none" w:sz="0" w:space="0" w:color="auto"/>
      </w:divBdr>
    </w:div>
    <w:div w:id="1995184768">
      <w:bodyDiv w:val="1"/>
      <w:marLeft w:val="0"/>
      <w:marRight w:val="0"/>
      <w:marTop w:val="0"/>
      <w:marBottom w:val="0"/>
      <w:divBdr>
        <w:top w:val="none" w:sz="0" w:space="0" w:color="auto"/>
        <w:left w:val="none" w:sz="0" w:space="0" w:color="auto"/>
        <w:bottom w:val="none" w:sz="0" w:space="0" w:color="auto"/>
        <w:right w:val="none" w:sz="0" w:space="0" w:color="auto"/>
      </w:divBdr>
    </w:div>
    <w:div w:id="200698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i.cz"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jandlovavila@gmail.com&#160;"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osta@uoou.cz" TargetMode="External"/><Relationship Id="rId4" Type="http://schemas.openxmlformats.org/officeDocument/2006/relationships/webSettings" Target="webSettings.xml"/><Relationship Id="rId9" Type="http://schemas.openxmlformats.org/officeDocument/2006/relationships/hyperlink" Target="http://www.uoou.cz/"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006a9c5-d130-408c-bc8e-3b5ecdb17aa0}" enabled="1" method="Standard" siteId="{8d4b558f-7b2e-40ba-ad1f-e04d79e6265a}"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3719</Words>
  <Characters>21944</Characters>
  <Application>Microsoft Office Word</Application>
  <DocSecurity>0</DocSecurity>
  <Lines>182</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Zezulka, Libor</dc:creator>
  <cp:keywords/>
  <dc:description/>
  <cp:lastModifiedBy>Zezulka, Libor</cp:lastModifiedBy>
  <cp:revision>3</cp:revision>
  <dcterms:created xsi:type="dcterms:W3CDTF">2026-01-23T14:00:00Z</dcterms:created>
  <dcterms:modified xsi:type="dcterms:W3CDTF">2026-01-24T06:43:00Z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7548f505,aa7006a,cacc8fe</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ies>
</file>